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946C8" w14:textId="2AD618EA" w:rsidR="00A66FCD" w:rsidRPr="005F480D" w:rsidRDefault="00E95B8F" w:rsidP="00A66FCD">
      <w:pPr>
        <w:pStyle w:val="CVName"/>
        <w:jc w:val="both"/>
      </w:pPr>
      <w:sdt>
        <w:sdtPr>
          <w:alias w:val="Title"/>
          <w:tag w:val="Title"/>
          <w:id w:val="-1989538655"/>
          <w:placeholder>
            <w:docPart w:val="74FB051FA0A2476A94DB216C330C0E8A"/>
          </w:placeholder>
        </w:sdtPr>
        <w:sdtEndPr/>
        <w:sdtContent>
          <w:sdt>
            <w:sdtPr>
              <w:rPr>
                <w:b/>
              </w:rPr>
              <w:alias w:val="Name"/>
              <w:tag w:val="Name"/>
              <w:id w:val="-980229066"/>
              <w:placeholder>
                <w:docPart w:val="53AB6DFA21E547EFAA8D39F0DEA911C0"/>
              </w:placeholder>
              <w:dataBinding w:prefixMappings="xmlns:ns0='http://purl.org/dc/elements/1.1/' xmlns:ns1='http://schemas.openxmlformats.org/package/2006/metadata/core-properties' " w:xpath="/ns1:coreProperties[1]/ns0:title[1]" w:storeItemID="{6C3C8BC8-F283-45AE-878A-BAB7291924A1}"/>
              <w:text/>
            </w:sdtPr>
            <w:sdtEndPr/>
            <w:sdtContent>
              <w:r w:rsidR="00AB5E58">
                <w:rPr>
                  <w:b/>
                </w:rPr>
                <w:t>Coleman Onyango Ombok</w:t>
              </w:r>
            </w:sdtContent>
          </w:sdt>
        </w:sdtContent>
      </w:sdt>
    </w:p>
    <w:p w14:paraId="03ED42BF" w14:textId="654BF2DA" w:rsidR="00A66FCD" w:rsidRPr="005F480D" w:rsidRDefault="00E95B8F" w:rsidP="00A66FCD">
      <w:pPr>
        <w:pStyle w:val="CVRole"/>
        <w:jc w:val="both"/>
      </w:pPr>
      <w:sdt>
        <w:sdtPr>
          <w:rPr>
            <w:b/>
            <w:color w:val="404040"/>
            <w:sz w:val="22"/>
            <w:lang w:val="en-US"/>
          </w:rPr>
          <w:alias w:val="Role"/>
          <w:tag w:val="Role"/>
          <w:id w:val="-694611510"/>
          <w:placeholder>
            <w:docPart w:val="1368AA9BAF7A4EA591ABE1BC4E309487"/>
          </w:placeholder>
          <w:dataBinding w:prefixMappings="xmlns:ns0='http://schemas.microsoft.com/office/2006/coverPageProps' " w:xpath="/ns0:CoverPageProperties[1]/ns0:Abstract[1]" w:storeItemID="{55AF091B-3C7A-41E3-B477-F2FDAA23CFDA}"/>
          <w:text/>
        </w:sdtPr>
        <w:sdtEndPr/>
        <w:sdtContent>
          <w:r w:rsidR="00AB5E58">
            <w:rPr>
              <w:b/>
              <w:color w:val="404040"/>
              <w:sz w:val="22"/>
              <w:lang w:val="en-US"/>
            </w:rPr>
            <w:t>Social Safeguards and Community Engagement Specialist</w:t>
          </w:r>
        </w:sdtContent>
      </w:sdt>
    </w:p>
    <w:p w14:paraId="402655EE" w14:textId="77777777" w:rsidR="00A66FCD" w:rsidRPr="007A1EB1" w:rsidRDefault="007A1EB1" w:rsidP="00A66FCD">
      <w:pPr>
        <w:pStyle w:val="CVRole"/>
        <w:jc w:val="both"/>
        <w:rPr>
          <w:b/>
        </w:rPr>
      </w:pPr>
      <w:r w:rsidRPr="007A1EB1">
        <w:rPr>
          <w:b/>
        </w:rPr>
        <w:t>Mobile: (+254) 714 967 702</w:t>
      </w:r>
    </w:p>
    <w:p w14:paraId="19BB5C50" w14:textId="77777777" w:rsidR="007A1EB1" w:rsidRPr="007A1EB1" w:rsidRDefault="007A1EB1" w:rsidP="00A66FCD">
      <w:pPr>
        <w:pStyle w:val="CVRole"/>
        <w:jc w:val="both"/>
        <w:rPr>
          <w:b/>
        </w:rPr>
      </w:pPr>
      <w:r w:rsidRPr="007A1EB1">
        <w:rPr>
          <w:b/>
        </w:rPr>
        <w:t>E-Mail: colemanonyango@gmail.com</w:t>
      </w:r>
    </w:p>
    <w:p w14:paraId="43D11C2A" w14:textId="77777777" w:rsidR="00A66FCD" w:rsidRPr="005F480D" w:rsidRDefault="00E95B8F" w:rsidP="00A66FCD">
      <w:pPr>
        <w:pStyle w:val="SPACER"/>
        <w:jc w:val="both"/>
      </w:pPr>
      <w:r>
        <w:pict w14:anchorId="6D960551">
          <v:rect id="_x0000_i1025" style="width:481.95pt;height:.5pt" o:hrstd="t" o:hrnoshade="t" o:hr="t" fillcolor="#44546a [3215]" stroked="f"/>
        </w:pict>
      </w:r>
    </w:p>
    <w:tbl>
      <w:tblPr>
        <w:tblStyle w:val="SMECProjectTable"/>
        <w:tblpPr w:leftFromText="180" w:rightFromText="180" w:vertAnchor="text" w:tblpXSpec="right" w:tblpY="1"/>
        <w:tblOverlap w:val="never"/>
        <w:tblW w:w="0" w:type="auto"/>
        <w:jc w:val="right"/>
        <w:tblInd w:w="0" w:type="dxa"/>
        <w:tblBorders>
          <w:left w:val="single" w:sz="4" w:space="0" w:color="595959"/>
          <w:insideV w:val="none" w:sz="0" w:space="0" w:color="auto"/>
        </w:tblBorders>
        <w:tblLook w:val="04A0" w:firstRow="1" w:lastRow="0" w:firstColumn="1" w:lastColumn="0" w:noHBand="0" w:noVBand="1"/>
      </w:tblPr>
      <w:tblGrid>
        <w:gridCol w:w="3827"/>
      </w:tblGrid>
      <w:tr w:rsidR="00A66FCD" w:rsidRPr="005F480D" w14:paraId="6D3E281D" w14:textId="77777777" w:rsidTr="00BC1DAB">
        <w:trPr>
          <w:trHeight w:hRule="exact" w:val="12644"/>
          <w:jc w:val="right"/>
        </w:trPr>
        <w:tc>
          <w:tcPr>
            <w:cnfStyle w:val="001000000000" w:firstRow="0" w:lastRow="0" w:firstColumn="1" w:lastColumn="0" w:oddVBand="0" w:evenVBand="0" w:oddHBand="0" w:evenHBand="0" w:firstRowFirstColumn="0" w:firstRowLastColumn="0" w:lastRowFirstColumn="0" w:lastRowLastColumn="0"/>
            <w:tcW w:w="3827" w:type="dxa"/>
            <w:tcMar>
              <w:left w:w="425" w:type="dxa"/>
            </w:tcMar>
          </w:tcPr>
          <w:p w14:paraId="04042F92" w14:textId="77777777" w:rsidR="00EE776C" w:rsidRPr="00EE776C" w:rsidRDefault="00EE776C" w:rsidP="00BE4889">
            <w:pPr>
              <w:widowControl w:val="0"/>
              <w:autoSpaceDE w:val="0"/>
              <w:autoSpaceDN w:val="0"/>
              <w:spacing w:before="0" w:after="0"/>
              <w:ind w:right="-170"/>
              <w:rPr>
                <w:rFonts w:ascii="Calibri" w:eastAsia="Calibri" w:hAnsi="Calibri" w:cs="Calibri"/>
                <w:b/>
                <w:sz w:val="18"/>
              </w:rPr>
            </w:pPr>
            <w:r w:rsidRPr="00EE776C">
              <w:rPr>
                <w:rFonts w:ascii="Calibri" w:eastAsia="Calibri" w:hAnsi="Calibri" w:cs="Calibri"/>
                <w:b/>
                <w:color w:val="EC7C30"/>
                <w:sz w:val="18"/>
              </w:rPr>
              <w:t>Years</w:t>
            </w:r>
            <w:r w:rsidRPr="00EE776C">
              <w:rPr>
                <w:rFonts w:ascii="Calibri" w:eastAsia="Calibri" w:hAnsi="Calibri" w:cs="Calibri"/>
                <w:b/>
                <w:color w:val="EC7C30"/>
                <w:spacing w:val="-6"/>
                <w:sz w:val="18"/>
              </w:rPr>
              <w:t xml:space="preserve"> </w:t>
            </w:r>
            <w:r w:rsidRPr="00EE776C">
              <w:rPr>
                <w:rFonts w:ascii="Calibri" w:eastAsia="Calibri" w:hAnsi="Calibri" w:cs="Calibri"/>
                <w:b/>
                <w:color w:val="EC7C30"/>
                <w:sz w:val="18"/>
              </w:rPr>
              <w:t>of</w:t>
            </w:r>
            <w:r w:rsidRPr="00EE776C">
              <w:rPr>
                <w:rFonts w:ascii="Calibri" w:eastAsia="Calibri" w:hAnsi="Calibri" w:cs="Calibri"/>
                <w:b/>
                <w:color w:val="EC7C30"/>
                <w:spacing w:val="-7"/>
                <w:sz w:val="18"/>
              </w:rPr>
              <w:t xml:space="preserve"> </w:t>
            </w:r>
            <w:r w:rsidRPr="00EE776C">
              <w:rPr>
                <w:rFonts w:ascii="Calibri" w:eastAsia="Calibri" w:hAnsi="Calibri" w:cs="Calibri"/>
                <w:b/>
                <w:color w:val="EC7C30"/>
                <w:sz w:val="18"/>
              </w:rPr>
              <w:t>Industry</w:t>
            </w:r>
            <w:r w:rsidRPr="00EE776C">
              <w:rPr>
                <w:rFonts w:ascii="Calibri" w:eastAsia="Calibri" w:hAnsi="Calibri" w:cs="Calibri"/>
                <w:b/>
                <w:color w:val="EC7C30"/>
                <w:spacing w:val="-3"/>
                <w:sz w:val="18"/>
              </w:rPr>
              <w:t xml:space="preserve"> </w:t>
            </w:r>
            <w:r w:rsidRPr="00EE776C">
              <w:rPr>
                <w:rFonts w:ascii="Calibri" w:eastAsia="Calibri" w:hAnsi="Calibri" w:cs="Calibri"/>
                <w:b/>
                <w:color w:val="EC7C30"/>
                <w:sz w:val="18"/>
              </w:rPr>
              <w:t>Experience</w:t>
            </w:r>
          </w:p>
          <w:p w14:paraId="2FA1AEDC" w14:textId="3B1EB69A" w:rsidR="00EE776C" w:rsidRPr="00EE776C" w:rsidRDefault="00E905AA" w:rsidP="00BE4889">
            <w:pPr>
              <w:widowControl w:val="0"/>
              <w:autoSpaceDE w:val="0"/>
              <w:autoSpaceDN w:val="0"/>
              <w:spacing w:before="0"/>
              <w:ind w:right="-170"/>
              <w:rPr>
                <w:rFonts w:ascii="Calibri" w:eastAsia="Calibri" w:hAnsi="Calibri" w:cs="Calibri"/>
                <w:sz w:val="18"/>
              </w:rPr>
            </w:pPr>
            <w:r>
              <w:rPr>
                <w:rFonts w:ascii="Calibri" w:eastAsia="Calibri" w:hAnsi="Calibri" w:cs="Calibri"/>
                <w:color w:val="4D5258"/>
                <w:spacing w:val="-5"/>
                <w:sz w:val="18"/>
              </w:rPr>
              <w:t>20</w:t>
            </w:r>
            <w:r w:rsidR="00EE776C" w:rsidRPr="00EE776C">
              <w:rPr>
                <w:rFonts w:ascii="Calibri" w:eastAsia="Calibri" w:hAnsi="Calibri" w:cs="Calibri"/>
                <w:color w:val="4D5258"/>
                <w:spacing w:val="-5"/>
                <w:sz w:val="18"/>
              </w:rPr>
              <w:t xml:space="preserve"> </w:t>
            </w:r>
            <w:r w:rsidR="00EE776C" w:rsidRPr="00EE776C">
              <w:rPr>
                <w:rFonts w:ascii="Calibri" w:eastAsia="Calibri" w:hAnsi="Calibri" w:cs="Calibri"/>
                <w:color w:val="4D5258"/>
                <w:sz w:val="18"/>
              </w:rPr>
              <w:t>Years</w:t>
            </w:r>
          </w:p>
          <w:p w14:paraId="68BDF7F3" w14:textId="77777777" w:rsidR="00EE776C" w:rsidRPr="00EE776C" w:rsidRDefault="00EE776C" w:rsidP="00BE4889">
            <w:pPr>
              <w:widowControl w:val="0"/>
              <w:autoSpaceDE w:val="0"/>
              <w:autoSpaceDN w:val="0"/>
              <w:spacing w:before="0" w:after="0"/>
              <w:ind w:right="-170"/>
              <w:rPr>
                <w:rFonts w:ascii="Calibri" w:eastAsia="Calibri" w:hAnsi="Calibri" w:cs="Calibri"/>
                <w:b/>
                <w:sz w:val="18"/>
              </w:rPr>
            </w:pPr>
            <w:r w:rsidRPr="00EE776C">
              <w:rPr>
                <w:rFonts w:ascii="Calibri" w:eastAsia="Calibri" w:hAnsi="Calibri" w:cs="Calibri"/>
                <w:b/>
                <w:color w:val="EC7C30"/>
                <w:sz w:val="18"/>
              </w:rPr>
              <w:t>Qualifications</w:t>
            </w:r>
            <w:r w:rsidRPr="00EE776C">
              <w:rPr>
                <w:rFonts w:ascii="Calibri" w:eastAsia="Calibri" w:hAnsi="Calibri" w:cs="Calibri"/>
                <w:b/>
                <w:color w:val="EC7C30"/>
                <w:spacing w:val="-5"/>
                <w:sz w:val="18"/>
              </w:rPr>
              <w:t xml:space="preserve"> </w:t>
            </w:r>
            <w:r w:rsidRPr="00EE776C">
              <w:rPr>
                <w:rFonts w:ascii="Calibri" w:eastAsia="Calibri" w:hAnsi="Calibri" w:cs="Calibri"/>
                <w:b/>
                <w:color w:val="EC7C30"/>
                <w:sz w:val="18"/>
              </w:rPr>
              <w:t>and</w:t>
            </w:r>
            <w:r w:rsidRPr="00EE776C">
              <w:rPr>
                <w:rFonts w:ascii="Calibri" w:eastAsia="Calibri" w:hAnsi="Calibri" w:cs="Calibri"/>
                <w:b/>
                <w:color w:val="EC7C30"/>
                <w:spacing w:val="-7"/>
                <w:sz w:val="18"/>
              </w:rPr>
              <w:t xml:space="preserve"> </w:t>
            </w:r>
            <w:r w:rsidRPr="00EE776C">
              <w:rPr>
                <w:rFonts w:ascii="Calibri" w:eastAsia="Calibri" w:hAnsi="Calibri" w:cs="Calibri"/>
                <w:b/>
                <w:color w:val="EC7C30"/>
                <w:sz w:val="18"/>
              </w:rPr>
              <w:t>Memberships</w:t>
            </w:r>
          </w:p>
          <w:p w14:paraId="7EF234AA" w14:textId="77777777" w:rsidR="00BE4889" w:rsidRDefault="00EE776C" w:rsidP="00BE4889">
            <w:pPr>
              <w:widowControl w:val="0"/>
              <w:tabs>
                <w:tab w:val="left" w:pos="474"/>
              </w:tabs>
              <w:autoSpaceDE w:val="0"/>
              <w:autoSpaceDN w:val="0"/>
              <w:spacing w:before="0" w:after="0" w:line="232" w:lineRule="auto"/>
              <w:ind w:right="-170"/>
              <w:rPr>
                <w:rFonts w:ascii="Calibri" w:eastAsia="Calibri" w:hAnsi="Calibri" w:cs="Calibri"/>
                <w:sz w:val="18"/>
              </w:rPr>
            </w:pPr>
            <w:r w:rsidRPr="00EE776C">
              <w:rPr>
                <w:rFonts w:ascii="Calibri" w:eastAsia="Calibri" w:hAnsi="Calibri" w:cs="Calibri"/>
                <w:color w:val="4D5258"/>
                <w:sz w:val="18"/>
              </w:rPr>
              <w:t>B.A (Honours)</w:t>
            </w:r>
            <w:r w:rsidRPr="00EE776C">
              <w:rPr>
                <w:rFonts w:ascii="Calibri" w:eastAsia="Calibri" w:hAnsi="Calibri" w:cs="Calibri"/>
                <w:color w:val="4D5258"/>
                <w:spacing w:val="1"/>
                <w:sz w:val="18"/>
              </w:rPr>
              <w:t xml:space="preserve"> </w:t>
            </w:r>
            <w:r>
              <w:rPr>
                <w:rFonts w:ascii="Calibri" w:eastAsia="Calibri" w:hAnsi="Calibri" w:cs="Calibri"/>
                <w:color w:val="4D5258"/>
                <w:spacing w:val="1"/>
                <w:sz w:val="18"/>
              </w:rPr>
              <w:t>(Kenyatta)</w:t>
            </w:r>
          </w:p>
          <w:p w14:paraId="5ADE10CC" w14:textId="25CE85DD" w:rsidR="00EE776C" w:rsidRPr="00EE776C" w:rsidRDefault="00EE776C" w:rsidP="00BE4889">
            <w:pPr>
              <w:widowControl w:val="0"/>
              <w:tabs>
                <w:tab w:val="left" w:pos="474"/>
              </w:tabs>
              <w:autoSpaceDE w:val="0"/>
              <w:autoSpaceDN w:val="0"/>
              <w:spacing w:before="0" w:line="232" w:lineRule="auto"/>
              <w:ind w:right="-170"/>
              <w:rPr>
                <w:rFonts w:ascii="Calibri" w:eastAsia="Calibri" w:hAnsi="Calibri" w:cs="Calibri"/>
                <w:sz w:val="18"/>
              </w:rPr>
            </w:pPr>
            <w:r w:rsidRPr="00EE776C">
              <w:rPr>
                <w:rFonts w:ascii="Calibri" w:eastAsia="Calibri" w:hAnsi="Calibri" w:cs="Calibri"/>
                <w:color w:val="4D5258"/>
                <w:sz w:val="18"/>
              </w:rPr>
              <w:t>Sociology and</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Mathematics,</w:t>
            </w:r>
          </w:p>
          <w:p w14:paraId="29C69FA0" w14:textId="0F4B6BFF" w:rsidR="00EE776C" w:rsidRPr="00EE776C" w:rsidRDefault="00EE776C" w:rsidP="00BE4889">
            <w:pPr>
              <w:widowControl w:val="0"/>
              <w:tabs>
                <w:tab w:val="left" w:pos="474"/>
              </w:tabs>
              <w:autoSpaceDE w:val="0"/>
              <w:autoSpaceDN w:val="0"/>
              <w:spacing w:before="0" w:after="0" w:line="232" w:lineRule="auto"/>
              <w:ind w:right="-170"/>
              <w:rPr>
                <w:rFonts w:ascii="Calibri" w:eastAsia="Calibri" w:hAnsi="Calibri" w:cs="Calibri"/>
                <w:b/>
                <w:color w:val="EC7C30"/>
                <w:sz w:val="18"/>
              </w:rPr>
            </w:pPr>
            <w:r w:rsidRPr="00EE776C">
              <w:rPr>
                <w:rFonts w:ascii="Calibri" w:eastAsia="Calibri" w:hAnsi="Calibri" w:cs="Calibri"/>
                <w:b/>
                <w:color w:val="EC7C30"/>
                <w:sz w:val="18"/>
              </w:rPr>
              <w:t>Professional Societies</w:t>
            </w:r>
            <w:r w:rsidR="00BE4889">
              <w:rPr>
                <w:rFonts w:ascii="Calibri" w:eastAsia="Calibri" w:hAnsi="Calibri" w:cs="Calibri"/>
                <w:b/>
                <w:color w:val="EC7C30"/>
                <w:sz w:val="18"/>
              </w:rPr>
              <w:t xml:space="preserve"> Membership</w:t>
            </w:r>
            <w:r w:rsidRPr="00EE776C">
              <w:rPr>
                <w:rFonts w:ascii="Calibri" w:eastAsia="Calibri" w:hAnsi="Calibri" w:cs="Calibri"/>
                <w:b/>
                <w:color w:val="EC7C30"/>
                <w:sz w:val="18"/>
              </w:rPr>
              <w:t>: -</w:t>
            </w:r>
          </w:p>
          <w:p w14:paraId="43E6970A" w14:textId="77777777" w:rsidR="00EE776C" w:rsidRPr="00EE776C" w:rsidRDefault="00EE776C" w:rsidP="00BE4889">
            <w:pPr>
              <w:widowControl w:val="0"/>
              <w:numPr>
                <w:ilvl w:val="0"/>
                <w:numId w:val="30"/>
              </w:numPr>
              <w:tabs>
                <w:tab w:val="left" w:pos="767"/>
              </w:tabs>
              <w:autoSpaceDE w:val="0"/>
              <w:autoSpaceDN w:val="0"/>
              <w:spacing w:before="0" w:after="0" w:line="232" w:lineRule="auto"/>
              <w:ind w:left="0" w:right="-170"/>
              <w:rPr>
                <w:rFonts w:ascii="Calibri" w:eastAsia="Calibri" w:hAnsi="Calibri" w:cs="Calibri"/>
                <w:sz w:val="18"/>
              </w:rPr>
            </w:pPr>
            <w:r w:rsidRPr="00EE776C">
              <w:rPr>
                <w:rFonts w:ascii="Calibri" w:eastAsia="Calibri" w:hAnsi="Calibri" w:cs="Calibri"/>
                <w:color w:val="4D5258"/>
                <w:sz w:val="18"/>
              </w:rPr>
              <w:t>Kenya</w:t>
            </w:r>
            <w:r w:rsidRPr="00EE776C">
              <w:rPr>
                <w:rFonts w:ascii="Calibri" w:eastAsia="Calibri" w:hAnsi="Calibri" w:cs="Calibri"/>
                <w:color w:val="4D5258"/>
                <w:spacing w:val="-3"/>
                <w:sz w:val="18"/>
              </w:rPr>
              <w:t xml:space="preserve"> </w:t>
            </w:r>
            <w:r w:rsidRPr="00EE776C">
              <w:rPr>
                <w:rFonts w:ascii="Calibri" w:eastAsia="Calibri" w:hAnsi="Calibri" w:cs="Calibri"/>
                <w:color w:val="4D5258"/>
                <w:sz w:val="18"/>
              </w:rPr>
              <w:t>Alliance</w:t>
            </w:r>
            <w:r w:rsidRPr="00EE776C">
              <w:rPr>
                <w:rFonts w:ascii="Calibri" w:eastAsia="Calibri" w:hAnsi="Calibri" w:cs="Calibri"/>
                <w:color w:val="4D5258"/>
                <w:spacing w:val="-5"/>
                <w:sz w:val="18"/>
              </w:rPr>
              <w:t xml:space="preserve"> </w:t>
            </w:r>
            <w:r w:rsidRPr="00EE776C">
              <w:rPr>
                <w:rFonts w:ascii="Calibri" w:eastAsia="Calibri" w:hAnsi="Calibri" w:cs="Calibri"/>
                <w:color w:val="4D5258"/>
                <w:sz w:val="18"/>
              </w:rPr>
              <w:t>of</w:t>
            </w:r>
            <w:r w:rsidRPr="00EE776C">
              <w:rPr>
                <w:rFonts w:ascii="Calibri" w:eastAsia="Calibri" w:hAnsi="Calibri" w:cs="Calibri"/>
                <w:color w:val="4D5258"/>
                <w:spacing w:val="-8"/>
                <w:sz w:val="18"/>
              </w:rPr>
              <w:t xml:space="preserve"> </w:t>
            </w:r>
            <w:r w:rsidRPr="00EE776C">
              <w:rPr>
                <w:rFonts w:ascii="Calibri" w:eastAsia="Calibri" w:hAnsi="Calibri" w:cs="Calibri"/>
                <w:color w:val="4D5258"/>
                <w:sz w:val="18"/>
              </w:rPr>
              <w:t>Resident</w:t>
            </w:r>
            <w:r w:rsidRPr="00EE776C">
              <w:rPr>
                <w:rFonts w:ascii="Calibri" w:eastAsia="Calibri" w:hAnsi="Calibri" w:cs="Calibri"/>
                <w:color w:val="4D5258"/>
                <w:spacing w:val="-33"/>
                <w:sz w:val="18"/>
              </w:rPr>
              <w:t xml:space="preserve"> </w:t>
            </w:r>
            <w:r w:rsidRPr="00EE776C">
              <w:rPr>
                <w:rFonts w:ascii="Calibri" w:eastAsia="Calibri" w:hAnsi="Calibri" w:cs="Calibri"/>
                <w:color w:val="4D5258"/>
                <w:sz w:val="18"/>
              </w:rPr>
              <w:t>Associations</w:t>
            </w:r>
            <w:r w:rsidRPr="00EE776C">
              <w:rPr>
                <w:rFonts w:ascii="Calibri" w:eastAsia="Calibri" w:hAnsi="Calibri" w:cs="Calibri"/>
                <w:color w:val="4D5258"/>
                <w:spacing w:val="-4"/>
                <w:sz w:val="18"/>
              </w:rPr>
              <w:t xml:space="preserve"> </w:t>
            </w:r>
            <w:r w:rsidRPr="00EE776C">
              <w:rPr>
                <w:rFonts w:ascii="Calibri" w:eastAsia="Calibri" w:hAnsi="Calibri" w:cs="Calibri"/>
                <w:color w:val="4D5258"/>
                <w:sz w:val="18"/>
              </w:rPr>
              <w:t>(KARA);</w:t>
            </w:r>
          </w:p>
          <w:p w14:paraId="003D3347" w14:textId="77777777" w:rsidR="00EE776C" w:rsidRPr="00EE776C" w:rsidRDefault="00EE776C" w:rsidP="00BE4889">
            <w:pPr>
              <w:widowControl w:val="0"/>
              <w:numPr>
                <w:ilvl w:val="0"/>
                <w:numId w:val="30"/>
              </w:numPr>
              <w:tabs>
                <w:tab w:val="left" w:pos="767"/>
              </w:tabs>
              <w:autoSpaceDE w:val="0"/>
              <w:autoSpaceDN w:val="0"/>
              <w:spacing w:before="0" w:after="0" w:line="232" w:lineRule="auto"/>
              <w:ind w:left="0" w:right="-170"/>
              <w:rPr>
                <w:rFonts w:ascii="Calibri" w:eastAsia="Calibri" w:hAnsi="Calibri" w:cs="Calibri"/>
                <w:sz w:val="18"/>
              </w:rPr>
            </w:pPr>
            <w:r w:rsidRPr="00EE776C">
              <w:rPr>
                <w:rFonts w:ascii="Calibri" w:eastAsia="Calibri" w:hAnsi="Calibri" w:cs="Calibri"/>
                <w:color w:val="4D5258"/>
                <w:sz w:val="18"/>
              </w:rPr>
              <w:t>Evaluation</w:t>
            </w:r>
            <w:r w:rsidRPr="00EE776C">
              <w:rPr>
                <w:rFonts w:ascii="Calibri" w:eastAsia="Calibri" w:hAnsi="Calibri" w:cs="Calibri"/>
                <w:color w:val="4D5258"/>
                <w:spacing w:val="-3"/>
                <w:sz w:val="18"/>
              </w:rPr>
              <w:t xml:space="preserve"> </w:t>
            </w:r>
            <w:r w:rsidRPr="00EE776C">
              <w:rPr>
                <w:rFonts w:ascii="Calibri" w:eastAsia="Calibri" w:hAnsi="Calibri" w:cs="Calibri"/>
                <w:color w:val="4D5258"/>
                <w:sz w:val="18"/>
              </w:rPr>
              <w:t>Society</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of</w:t>
            </w:r>
            <w:r w:rsidRPr="00EE776C">
              <w:rPr>
                <w:rFonts w:ascii="Calibri" w:eastAsia="Calibri" w:hAnsi="Calibri" w:cs="Calibri"/>
                <w:color w:val="4D5258"/>
                <w:spacing w:val="-4"/>
                <w:sz w:val="18"/>
              </w:rPr>
              <w:t xml:space="preserve"> </w:t>
            </w:r>
            <w:r w:rsidRPr="00EE776C">
              <w:rPr>
                <w:rFonts w:ascii="Calibri" w:eastAsia="Calibri" w:hAnsi="Calibri" w:cs="Calibri"/>
                <w:color w:val="4D5258"/>
                <w:sz w:val="18"/>
              </w:rPr>
              <w:t>Kenya</w:t>
            </w:r>
            <w:r w:rsidRPr="00EE776C">
              <w:rPr>
                <w:rFonts w:ascii="Calibri" w:eastAsia="Calibri" w:hAnsi="Calibri" w:cs="Calibri"/>
                <w:color w:val="4D5258"/>
                <w:spacing w:val="-5"/>
                <w:sz w:val="18"/>
              </w:rPr>
              <w:t xml:space="preserve"> </w:t>
            </w:r>
            <w:r w:rsidRPr="00EE776C">
              <w:rPr>
                <w:rFonts w:ascii="Calibri" w:eastAsia="Calibri" w:hAnsi="Calibri" w:cs="Calibri"/>
                <w:color w:val="4D5258"/>
                <w:sz w:val="18"/>
              </w:rPr>
              <w:t>(ESK);</w:t>
            </w:r>
          </w:p>
          <w:p w14:paraId="46E4D9B3" w14:textId="77777777" w:rsidR="00EE776C" w:rsidRPr="00EE776C" w:rsidRDefault="00EE776C" w:rsidP="00BE4889">
            <w:pPr>
              <w:widowControl w:val="0"/>
              <w:numPr>
                <w:ilvl w:val="0"/>
                <w:numId w:val="30"/>
              </w:numPr>
              <w:tabs>
                <w:tab w:val="left" w:pos="767"/>
              </w:tabs>
              <w:autoSpaceDE w:val="0"/>
              <w:autoSpaceDN w:val="0"/>
              <w:spacing w:before="0" w:after="0" w:line="232" w:lineRule="auto"/>
              <w:ind w:left="0" w:right="-170"/>
              <w:rPr>
                <w:rFonts w:ascii="Calibri" w:eastAsia="Calibri" w:hAnsi="Calibri" w:cs="Calibri"/>
                <w:sz w:val="18"/>
              </w:rPr>
            </w:pPr>
            <w:r w:rsidRPr="00EE776C">
              <w:rPr>
                <w:rFonts w:ascii="Calibri" w:eastAsia="Calibri" w:hAnsi="Calibri" w:cs="Calibri"/>
                <w:color w:val="4D5258"/>
                <w:sz w:val="18"/>
              </w:rPr>
              <w:t>International Development</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Evaluation</w:t>
            </w:r>
            <w:r w:rsidRPr="00EE776C">
              <w:rPr>
                <w:rFonts w:ascii="Calibri" w:eastAsia="Calibri" w:hAnsi="Calibri" w:cs="Calibri"/>
                <w:color w:val="4D5258"/>
                <w:spacing w:val="-8"/>
                <w:sz w:val="18"/>
              </w:rPr>
              <w:t xml:space="preserve"> </w:t>
            </w:r>
            <w:r w:rsidRPr="00EE776C">
              <w:rPr>
                <w:rFonts w:ascii="Calibri" w:eastAsia="Calibri" w:hAnsi="Calibri" w:cs="Calibri"/>
                <w:color w:val="4D5258"/>
                <w:sz w:val="18"/>
              </w:rPr>
              <w:t>Association</w:t>
            </w:r>
            <w:r w:rsidRPr="00EE776C">
              <w:rPr>
                <w:rFonts w:ascii="Calibri" w:eastAsia="Calibri" w:hAnsi="Calibri" w:cs="Calibri"/>
                <w:color w:val="4D5258"/>
                <w:spacing w:val="-7"/>
                <w:sz w:val="18"/>
              </w:rPr>
              <w:t xml:space="preserve"> </w:t>
            </w:r>
            <w:r w:rsidRPr="00EE776C">
              <w:rPr>
                <w:rFonts w:ascii="Calibri" w:eastAsia="Calibri" w:hAnsi="Calibri" w:cs="Calibri"/>
                <w:color w:val="4D5258"/>
                <w:sz w:val="18"/>
              </w:rPr>
              <w:t>(IDEAS);</w:t>
            </w:r>
          </w:p>
          <w:p w14:paraId="548076A1" w14:textId="77777777" w:rsidR="00EE776C" w:rsidRPr="00EE776C" w:rsidRDefault="00EE776C" w:rsidP="00BE4889">
            <w:pPr>
              <w:widowControl w:val="0"/>
              <w:numPr>
                <w:ilvl w:val="0"/>
                <w:numId w:val="30"/>
              </w:numPr>
              <w:tabs>
                <w:tab w:val="left" w:pos="767"/>
              </w:tabs>
              <w:autoSpaceDE w:val="0"/>
              <w:autoSpaceDN w:val="0"/>
              <w:spacing w:before="0" w:after="0" w:line="232" w:lineRule="auto"/>
              <w:ind w:left="0" w:right="-170"/>
              <w:rPr>
                <w:rFonts w:ascii="Calibri" w:eastAsia="Calibri" w:hAnsi="Calibri" w:cs="Calibri"/>
                <w:sz w:val="18"/>
              </w:rPr>
            </w:pPr>
            <w:r w:rsidRPr="00EE776C">
              <w:rPr>
                <w:rFonts w:ascii="Calibri" w:eastAsia="Calibri" w:hAnsi="Calibri" w:cs="Calibri"/>
                <w:color w:val="4D5258"/>
                <w:w w:val="95"/>
                <w:sz w:val="18"/>
              </w:rPr>
              <w:t>African</w:t>
            </w:r>
            <w:r w:rsidRPr="00EE776C">
              <w:rPr>
                <w:rFonts w:ascii="Calibri" w:eastAsia="Calibri" w:hAnsi="Calibri" w:cs="Calibri"/>
                <w:color w:val="4D5258"/>
                <w:spacing w:val="1"/>
                <w:w w:val="95"/>
                <w:sz w:val="18"/>
              </w:rPr>
              <w:t xml:space="preserve"> </w:t>
            </w:r>
            <w:r w:rsidRPr="00EE776C">
              <w:rPr>
                <w:rFonts w:ascii="Calibri" w:eastAsia="Calibri" w:hAnsi="Calibri" w:cs="Calibri"/>
                <w:color w:val="4D5258"/>
                <w:w w:val="95"/>
                <w:sz w:val="18"/>
              </w:rPr>
              <w:t>Evaluation</w:t>
            </w:r>
            <w:r w:rsidRPr="00EE776C">
              <w:rPr>
                <w:rFonts w:ascii="Calibri" w:eastAsia="Calibri" w:hAnsi="Calibri" w:cs="Calibri"/>
                <w:color w:val="4D5258"/>
                <w:spacing w:val="1"/>
                <w:w w:val="95"/>
                <w:sz w:val="18"/>
              </w:rPr>
              <w:t xml:space="preserve"> </w:t>
            </w:r>
            <w:r w:rsidRPr="00EE776C">
              <w:rPr>
                <w:rFonts w:ascii="Calibri" w:eastAsia="Calibri" w:hAnsi="Calibri" w:cs="Calibri"/>
                <w:color w:val="4D5258"/>
                <w:w w:val="95"/>
                <w:sz w:val="18"/>
              </w:rPr>
              <w:t>Association</w:t>
            </w:r>
            <w:r w:rsidRPr="00EE776C">
              <w:rPr>
                <w:rFonts w:ascii="Calibri" w:eastAsia="Calibri" w:hAnsi="Calibri" w:cs="Calibri"/>
                <w:color w:val="4D5258"/>
                <w:spacing w:val="-32"/>
                <w:w w:val="95"/>
                <w:sz w:val="18"/>
              </w:rPr>
              <w:t xml:space="preserve"> </w:t>
            </w:r>
            <w:r w:rsidRPr="00EE776C">
              <w:rPr>
                <w:rFonts w:ascii="Calibri" w:eastAsia="Calibri" w:hAnsi="Calibri" w:cs="Calibri"/>
                <w:color w:val="4D5258"/>
                <w:sz w:val="18"/>
              </w:rPr>
              <w:t>(AfrEA);</w:t>
            </w:r>
          </w:p>
          <w:p w14:paraId="5F53D51B" w14:textId="77777777" w:rsidR="00EE776C" w:rsidRPr="00EE776C" w:rsidRDefault="00EE776C" w:rsidP="00BE4889">
            <w:pPr>
              <w:widowControl w:val="0"/>
              <w:numPr>
                <w:ilvl w:val="0"/>
                <w:numId w:val="30"/>
              </w:numPr>
              <w:tabs>
                <w:tab w:val="left" w:pos="767"/>
              </w:tabs>
              <w:autoSpaceDE w:val="0"/>
              <w:autoSpaceDN w:val="0"/>
              <w:spacing w:before="0" w:after="0" w:line="232" w:lineRule="auto"/>
              <w:ind w:left="0" w:right="-170"/>
              <w:rPr>
                <w:rFonts w:ascii="Calibri" w:eastAsia="Calibri" w:hAnsi="Calibri" w:cs="Calibri"/>
                <w:sz w:val="18"/>
              </w:rPr>
            </w:pPr>
            <w:r w:rsidRPr="00EE776C">
              <w:rPr>
                <w:rFonts w:ascii="Calibri" w:eastAsia="Calibri" w:hAnsi="Calibri" w:cs="Calibri"/>
                <w:color w:val="4D5258"/>
                <w:sz w:val="18"/>
              </w:rPr>
              <w:t>Africa Gender and Development</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Evaluators</w:t>
            </w:r>
            <w:r w:rsidRPr="00EE776C">
              <w:rPr>
                <w:rFonts w:ascii="Calibri" w:eastAsia="Calibri" w:hAnsi="Calibri" w:cs="Calibri"/>
                <w:color w:val="4D5258"/>
                <w:spacing w:val="-3"/>
                <w:sz w:val="18"/>
              </w:rPr>
              <w:t xml:space="preserve"> </w:t>
            </w:r>
            <w:r w:rsidRPr="00EE776C">
              <w:rPr>
                <w:rFonts w:ascii="Calibri" w:eastAsia="Calibri" w:hAnsi="Calibri" w:cs="Calibri"/>
                <w:color w:val="4D5258"/>
                <w:sz w:val="18"/>
              </w:rPr>
              <w:t>Network</w:t>
            </w:r>
            <w:r w:rsidRPr="00EE776C">
              <w:rPr>
                <w:rFonts w:ascii="Calibri" w:eastAsia="Calibri" w:hAnsi="Calibri" w:cs="Calibri"/>
                <w:color w:val="4D5258"/>
                <w:spacing w:val="-6"/>
                <w:sz w:val="18"/>
              </w:rPr>
              <w:t xml:space="preserve"> </w:t>
            </w:r>
            <w:r w:rsidRPr="00EE776C">
              <w:rPr>
                <w:rFonts w:ascii="Calibri" w:eastAsia="Calibri" w:hAnsi="Calibri" w:cs="Calibri"/>
                <w:color w:val="4D5258"/>
                <w:sz w:val="18"/>
              </w:rPr>
              <w:t>(AGDEN);</w:t>
            </w:r>
            <w:r w:rsidRPr="00EE776C">
              <w:rPr>
                <w:rFonts w:ascii="Calibri" w:eastAsia="Calibri" w:hAnsi="Calibri" w:cs="Calibri"/>
                <w:color w:val="4D5258"/>
                <w:spacing w:val="-2"/>
                <w:sz w:val="18"/>
              </w:rPr>
              <w:t xml:space="preserve"> </w:t>
            </w:r>
            <w:r w:rsidRPr="00EE776C">
              <w:rPr>
                <w:rFonts w:ascii="Calibri" w:eastAsia="Calibri" w:hAnsi="Calibri" w:cs="Calibri"/>
                <w:color w:val="4D5258"/>
                <w:sz w:val="18"/>
              </w:rPr>
              <w:t>and</w:t>
            </w:r>
          </w:p>
          <w:p w14:paraId="2E2345C0" w14:textId="655C52F9" w:rsidR="00EE776C" w:rsidRPr="002D227D" w:rsidRDefault="00EE776C" w:rsidP="002D227D">
            <w:pPr>
              <w:widowControl w:val="0"/>
              <w:numPr>
                <w:ilvl w:val="0"/>
                <w:numId w:val="30"/>
              </w:numPr>
              <w:tabs>
                <w:tab w:val="left" w:pos="767"/>
              </w:tabs>
              <w:autoSpaceDE w:val="0"/>
              <w:autoSpaceDN w:val="0"/>
              <w:spacing w:before="0" w:after="0" w:line="232" w:lineRule="auto"/>
              <w:ind w:left="0" w:right="-170"/>
              <w:rPr>
                <w:rFonts w:ascii="Calibri" w:eastAsia="Calibri" w:hAnsi="Calibri" w:cs="Calibri"/>
                <w:sz w:val="18"/>
              </w:rPr>
            </w:pPr>
            <w:r w:rsidRPr="00EE776C">
              <w:rPr>
                <w:rFonts w:ascii="Calibri" w:eastAsia="Calibri" w:hAnsi="Calibri" w:cs="Calibri"/>
                <w:color w:val="4D5258"/>
                <w:sz w:val="18"/>
              </w:rPr>
              <w:t>South African Monitoring and</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Evaluation</w:t>
            </w:r>
            <w:r w:rsidRPr="00EE776C">
              <w:rPr>
                <w:rFonts w:ascii="Calibri" w:eastAsia="Calibri" w:hAnsi="Calibri" w:cs="Calibri"/>
                <w:color w:val="4D5258"/>
                <w:spacing w:val="-7"/>
                <w:sz w:val="18"/>
              </w:rPr>
              <w:t xml:space="preserve"> </w:t>
            </w:r>
            <w:r w:rsidRPr="00EE776C">
              <w:rPr>
                <w:rFonts w:ascii="Calibri" w:eastAsia="Calibri" w:hAnsi="Calibri" w:cs="Calibri"/>
                <w:color w:val="4D5258"/>
                <w:sz w:val="18"/>
              </w:rPr>
              <w:t>Association</w:t>
            </w:r>
            <w:r w:rsidRPr="00EE776C">
              <w:rPr>
                <w:rFonts w:ascii="Calibri" w:eastAsia="Calibri" w:hAnsi="Calibri" w:cs="Calibri"/>
                <w:color w:val="4D5258"/>
                <w:spacing w:val="-6"/>
                <w:sz w:val="18"/>
              </w:rPr>
              <w:t xml:space="preserve"> </w:t>
            </w:r>
            <w:r w:rsidRPr="00EE776C">
              <w:rPr>
                <w:rFonts w:ascii="Calibri" w:eastAsia="Calibri" w:hAnsi="Calibri" w:cs="Calibri"/>
                <w:color w:val="4D5258"/>
                <w:sz w:val="18"/>
              </w:rPr>
              <w:t>(SAMEA).</w:t>
            </w:r>
          </w:p>
          <w:p w14:paraId="21E7F56C" w14:textId="1BCE43CA" w:rsidR="002D227D" w:rsidRPr="002D227D" w:rsidRDefault="002D227D" w:rsidP="002D227D">
            <w:pPr>
              <w:widowControl w:val="0"/>
              <w:tabs>
                <w:tab w:val="left" w:pos="767"/>
              </w:tabs>
              <w:autoSpaceDE w:val="0"/>
              <w:autoSpaceDN w:val="0"/>
              <w:spacing w:before="0" w:after="0" w:line="232" w:lineRule="auto"/>
              <w:ind w:right="-170"/>
              <w:rPr>
                <w:rFonts w:ascii="Calibri" w:eastAsia="Calibri" w:hAnsi="Calibri" w:cs="Calibri"/>
                <w:sz w:val="6"/>
              </w:rPr>
            </w:pPr>
          </w:p>
          <w:p w14:paraId="084F60B7" w14:textId="77777777" w:rsidR="002D227D" w:rsidRPr="00EE776C" w:rsidRDefault="002D227D" w:rsidP="002D227D">
            <w:pPr>
              <w:widowControl w:val="0"/>
              <w:autoSpaceDE w:val="0"/>
              <w:autoSpaceDN w:val="0"/>
              <w:spacing w:before="0" w:after="0" w:line="194" w:lineRule="exact"/>
              <w:ind w:right="-170"/>
              <w:rPr>
                <w:rFonts w:ascii="Calibri" w:eastAsia="Calibri" w:hAnsi="Calibri" w:cs="Calibri"/>
                <w:b/>
                <w:sz w:val="18"/>
              </w:rPr>
            </w:pPr>
            <w:r w:rsidRPr="00EE776C">
              <w:rPr>
                <w:rFonts w:ascii="Calibri" w:eastAsia="Calibri" w:hAnsi="Calibri" w:cs="Calibri"/>
                <w:b/>
                <w:color w:val="EC7C30"/>
                <w:sz w:val="18"/>
              </w:rPr>
              <w:t>Key</w:t>
            </w:r>
            <w:r w:rsidRPr="00EE776C">
              <w:rPr>
                <w:rFonts w:ascii="Calibri" w:eastAsia="Calibri" w:hAnsi="Calibri" w:cs="Calibri"/>
                <w:b/>
                <w:color w:val="EC7C30"/>
                <w:spacing w:val="-6"/>
                <w:sz w:val="18"/>
              </w:rPr>
              <w:t xml:space="preserve"> </w:t>
            </w:r>
            <w:r w:rsidRPr="00EE776C">
              <w:rPr>
                <w:rFonts w:ascii="Calibri" w:eastAsia="Calibri" w:hAnsi="Calibri" w:cs="Calibri"/>
                <w:b/>
                <w:color w:val="EC7C30"/>
                <w:sz w:val="18"/>
              </w:rPr>
              <w:t>Skills</w:t>
            </w:r>
            <w:r w:rsidRPr="00EE776C">
              <w:rPr>
                <w:rFonts w:ascii="Calibri" w:eastAsia="Calibri" w:hAnsi="Calibri" w:cs="Calibri"/>
                <w:b/>
                <w:color w:val="EC7C30"/>
                <w:spacing w:val="-4"/>
                <w:sz w:val="18"/>
              </w:rPr>
              <w:t xml:space="preserve"> </w:t>
            </w:r>
            <w:r w:rsidRPr="00EE776C">
              <w:rPr>
                <w:rFonts w:ascii="Calibri" w:eastAsia="Calibri" w:hAnsi="Calibri" w:cs="Calibri"/>
                <w:b/>
                <w:color w:val="EC7C30"/>
                <w:sz w:val="18"/>
              </w:rPr>
              <w:t>and</w:t>
            </w:r>
            <w:r w:rsidRPr="00EE776C">
              <w:rPr>
                <w:rFonts w:ascii="Calibri" w:eastAsia="Calibri" w:hAnsi="Calibri" w:cs="Calibri"/>
                <w:b/>
                <w:color w:val="EC7C30"/>
                <w:spacing w:val="-1"/>
                <w:sz w:val="18"/>
              </w:rPr>
              <w:t xml:space="preserve"> </w:t>
            </w:r>
            <w:r w:rsidRPr="00EE776C">
              <w:rPr>
                <w:rFonts w:ascii="Calibri" w:eastAsia="Calibri" w:hAnsi="Calibri" w:cs="Calibri"/>
                <w:b/>
                <w:color w:val="EC7C30"/>
                <w:sz w:val="18"/>
              </w:rPr>
              <w:t>Competencies</w:t>
            </w:r>
          </w:p>
          <w:p w14:paraId="683DF3D1" w14:textId="77777777" w:rsidR="002D227D" w:rsidRDefault="002D227D" w:rsidP="002D227D">
            <w:pPr>
              <w:pStyle w:val="ListParagraph"/>
              <w:numPr>
                <w:ilvl w:val="0"/>
                <w:numId w:val="34"/>
              </w:numPr>
              <w:spacing w:before="0" w:after="0"/>
              <w:ind w:left="0" w:right="-170" w:hanging="142"/>
              <w:rPr>
                <w:rFonts w:ascii="Calibri" w:hAnsi="Calibri" w:cs="Calibri"/>
                <w:color w:val="4D5259"/>
                <w:sz w:val="18"/>
                <w:lang w:val="en-AU"/>
              </w:rPr>
            </w:pPr>
            <w:r w:rsidRPr="00EE776C">
              <w:rPr>
                <w:rFonts w:ascii="Calibri" w:hAnsi="Calibri" w:cs="Calibri"/>
                <w:color w:val="4D5259"/>
                <w:sz w:val="18"/>
                <w:lang w:val="en-AU"/>
              </w:rPr>
              <w:t>Survey/Research Design</w:t>
            </w:r>
          </w:p>
          <w:p w14:paraId="2BBF80A1" w14:textId="77777777" w:rsidR="002D227D" w:rsidRDefault="002D227D" w:rsidP="002D227D">
            <w:pPr>
              <w:pStyle w:val="ListParagraph"/>
              <w:numPr>
                <w:ilvl w:val="0"/>
                <w:numId w:val="34"/>
              </w:numPr>
              <w:spacing w:before="0" w:after="0"/>
              <w:ind w:left="0" w:right="-170" w:hanging="142"/>
              <w:rPr>
                <w:rFonts w:ascii="Calibri" w:hAnsi="Calibri" w:cs="Calibri"/>
                <w:color w:val="4D5259"/>
                <w:sz w:val="18"/>
                <w:lang w:val="en-AU"/>
              </w:rPr>
            </w:pPr>
            <w:r w:rsidRPr="00EE776C">
              <w:rPr>
                <w:rFonts w:ascii="Calibri" w:hAnsi="Calibri" w:cs="Calibri"/>
                <w:color w:val="4D5259"/>
                <w:sz w:val="18"/>
                <w:lang w:val="en-AU"/>
              </w:rPr>
              <w:t>Qualitative and Quantitative Data Collection/Analysis</w:t>
            </w:r>
          </w:p>
          <w:p w14:paraId="6CB662F3" w14:textId="5B37A513" w:rsidR="002D227D" w:rsidRDefault="002D227D" w:rsidP="002D227D">
            <w:pPr>
              <w:pStyle w:val="ListParagraph"/>
              <w:numPr>
                <w:ilvl w:val="0"/>
                <w:numId w:val="34"/>
              </w:numPr>
              <w:spacing w:before="0" w:after="0"/>
              <w:ind w:left="0" w:right="-170" w:hanging="142"/>
              <w:rPr>
                <w:rFonts w:ascii="Calibri" w:hAnsi="Calibri" w:cs="Calibri"/>
                <w:color w:val="4D5259"/>
                <w:sz w:val="18"/>
                <w:lang w:val="en-AU"/>
              </w:rPr>
            </w:pPr>
            <w:r w:rsidRPr="00EE776C">
              <w:rPr>
                <w:rFonts w:ascii="Calibri" w:hAnsi="Calibri" w:cs="Calibri"/>
                <w:color w:val="4D5259"/>
                <w:sz w:val="18"/>
                <w:lang w:val="en-AU"/>
              </w:rPr>
              <w:t>Project Planning</w:t>
            </w:r>
            <w:r w:rsidR="00DE0546">
              <w:rPr>
                <w:rFonts w:ascii="Calibri" w:hAnsi="Calibri" w:cs="Calibri"/>
                <w:color w:val="4D5259"/>
                <w:sz w:val="18"/>
                <w:lang w:val="en-AU"/>
              </w:rPr>
              <w:t xml:space="preserve"> and Resource Mobilization</w:t>
            </w:r>
          </w:p>
          <w:p w14:paraId="2BFEE28A" w14:textId="77777777" w:rsidR="002D227D" w:rsidRDefault="002D227D" w:rsidP="002D227D">
            <w:pPr>
              <w:pStyle w:val="ListParagraph"/>
              <w:numPr>
                <w:ilvl w:val="0"/>
                <w:numId w:val="34"/>
              </w:numPr>
              <w:spacing w:before="0" w:after="0"/>
              <w:ind w:left="0" w:right="-170" w:hanging="142"/>
              <w:rPr>
                <w:rFonts w:ascii="Calibri" w:hAnsi="Calibri" w:cs="Calibri"/>
                <w:color w:val="4D5259"/>
                <w:sz w:val="18"/>
                <w:lang w:val="en-AU"/>
              </w:rPr>
            </w:pPr>
            <w:r w:rsidRPr="00EE776C">
              <w:rPr>
                <w:rFonts w:ascii="Calibri" w:hAnsi="Calibri" w:cs="Calibri"/>
                <w:color w:val="4D5259"/>
                <w:sz w:val="18"/>
                <w:lang w:val="en-AU"/>
              </w:rPr>
              <w:t>Project Monitoring and Evaluation</w:t>
            </w:r>
          </w:p>
          <w:p w14:paraId="6C458F16" w14:textId="6FAC33BA" w:rsidR="002D227D" w:rsidRDefault="002D227D" w:rsidP="002D227D">
            <w:pPr>
              <w:pStyle w:val="ListParagraph"/>
              <w:numPr>
                <w:ilvl w:val="0"/>
                <w:numId w:val="34"/>
              </w:numPr>
              <w:spacing w:before="0" w:after="0"/>
              <w:ind w:left="0" w:right="-170" w:hanging="142"/>
              <w:rPr>
                <w:rFonts w:ascii="Calibri" w:hAnsi="Calibri" w:cs="Calibri"/>
                <w:color w:val="4D5259"/>
                <w:sz w:val="18"/>
                <w:lang w:val="en-AU"/>
              </w:rPr>
            </w:pPr>
            <w:r w:rsidRPr="00EE776C">
              <w:rPr>
                <w:rFonts w:ascii="Calibri" w:hAnsi="Calibri" w:cs="Calibri"/>
                <w:color w:val="4D5259"/>
                <w:sz w:val="18"/>
                <w:lang w:val="en-AU"/>
              </w:rPr>
              <w:t>Community Engagement</w:t>
            </w:r>
          </w:p>
          <w:p w14:paraId="3C495A43" w14:textId="1A657A11" w:rsidR="00720639" w:rsidRDefault="00720639" w:rsidP="002D227D">
            <w:pPr>
              <w:pStyle w:val="ListParagraph"/>
              <w:numPr>
                <w:ilvl w:val="0"/>
                <w:numId w:val="34"/>
              </w:numPr>
              <w:spacing w:before="0" w:after="0"/>
              <w:ind w:left="0" w:right="-170" w:hanging="142"/>
              <w:rPr>
                <w:rFonts w:ascii="Calibri" w:hAnsi="Calibri" w:cs="Calibri"/>
                <w:color w:val="4D5259"/>
                <w:sz w:val="18"/>
                <w:lang w:val="en-AU"/>
              </w:rPr>
            </w:pPr>
            <w:r>
              <w:rPr>
                <w:rFonts w:ascii="Calibri" w:hAnsi="Calibri" w:cs="Calibri"/>
                <w:color w:val="4D5259"/>
                <w:sz w:val="18"/>
                <w:lang w:val="en-AU"/>
              </w:rPr>
              <w:t>Vulnerabilities Mapping and Inclusion</w:t>
            </w:r>
          </w:p>
          <w:p w14:paraId="2330DCE2" w14:textId="5D78E567" w:rsidR="00F57001" w:rsidRDefault="00F57001" w:rsidP="002D227D">
            <w:pPr>
              <w:pStyle w:val="ListParagraph"/>
              <w:numPr>
                <w:ilvl w:val="0"/>
                <w:numId w:val="34"/>
              </w:numPr>
              <w:spacing w:before="0" w:after="0"/>
              <w:ind w:left="0" w:right="-170" w:hanging="142"/>
              <w:rPr>
                <w:rFonts w:ascii="Calibri" w:hAnsi="Calibri" w:cs="Calibri"/>
                <w:color w:val="4D5259"/>
                <w:sz w:val="18"/>
                <w:lang w:val="en-AU"/>
              </w:rPr>
            </w:pPr>
            <w:r>
              <w:rPr>
                <w:rFonts w:ascii="Calibri" w:hAnsi="Calibri" w:cs="Calibri"/>
                <w:color w:val="4D5259"/>
                <w:sz w:val="18"/>
                <w:lang w:val="en-AU"/>
              </w:rPr>
              <w:t>Impact Assessment</w:t>
            </w:r>
          </w:p>
          <w:p w14:paraId="438F3FB8" w14:textId="77777777" w:rsidR="002D227D" w:rsidRDefault="002D227D" w:rsidP="002D227D">
            <w:pPr>
              <w:pStyle w:val="ListParagraph"/>
              <w:numPr>
                <w:ilvl w:val="0"/>
                <w:numId w:val="34"/>
              </w:numPr>
              <w:spacing w:before="0" w:after="0"/>
              <w:ind w:left="0" w:right="-170" w:hanging="142"/>
              <w:rPr>
                <w:rFonts w:ascii="Calibri" w:hAnsi="Calibri" w:cs="Calibri"/>
                <w:color w:val="4D5259"/>
                <w:sz w:val="18"/>
                <w:lang w:val="en-AU"/>
              </w:rPr>
            </w:pPr>
            <w:r>
              <w:rPr>
                <w:rFonts w:ascii="Calibri" w:hAnsi="Calibri" w:cs="Calibri"/>
                <w:color w:val="4D5259"/>
                <w:sz w:val="18"/>
                <w:lang w:val="en-AU"/>
              </w:rPr>
              <w:t>Capacity Building</w:t>
            </w:r>
          </w:p>
          <w:p w14:paraId="698C5214" w14:textId="02FBFDB9" w:rsidR="002D227D" w:rsidRDefault="002D227D" w:rsidP="002D227D">
            <w:pPr>
              <w:pStyle w:val="ListParagraph"/>
              <w:numPr>
                <w:ilvl w:val="0"/>
                <w:numId w:val="34"/>
              </w:numPr>
              <w:spacing w:before="0" w:after="0"/>
              <w:ind w:left="0" w:right="-170" w:hanging="142"/>
              <w:rPr>
                <w:rFonts w:ascii="Calibri" w:hAnsi="Calibri" w:cs="Calibri"/>
                <w:color w:val="4D5259"/>
                <w:sz w:val="18"/>
                <w:lang w:val="en-AU"/>
              </w:rPr>
            </w:pPr>
            <w:r>
              <w:rPr>
                <w:rFonts w:ascii="Calibri" w:hAnsi="Calibri" w:cs="Calibri"/>
                <w:color w:val="4D5259"/>
                <w:sz w:val="18"/>
                <w:lang w:val="en-AU"/>
              </w:rPr>
              <w:t>Strategic Networking</w:t>
            </w:r>
          </w:p>
          <w:p w14:paraId="4735BA1C" w14:textId="77777777" w:rsidR="002D227D" w:rsidRDefault="002D227D" w:rsidP="002D227D">
            <w:pPr>
              <w:pStyle w:val="ListParagraph"/>
              <w:numPr>
                <w:ilvl w:val="0"/>
                <w:numId w:val="34"/>
              </w:numPr>
              <w:spacing w:before="0" w:after="0"/>
              <w:ind w:left="0" w:right="-170" w:hanging="142"/>
              <w:rPr>
                <w:rFonts w:ascii="Calibri" w:hAnsi="Calibri" w:cs="Calibri"/>
                <w:color w:val="4D5259"/>
                <w:sz w:val="18"/>
                <w:lang w:val="en-AU"/>
              </w:rPr>
            </w:pPr>
            <w:r w:rsidRPr="00EE776C">
              <w:rPr>
                <w:rFonts w:ascii="Calibri" w:hAnsi="Calibri" w:cs="Calibri"/>
                <w:color w:val="4D5259"/>
                <w:sz w:val="18"/>
                <w:lang w:val="en-AU"/>
              </w:rPr>
              <w:t>Gender Mainstreaming</w:t>
            </w:r>
          </w:p>
          <w:p w14:paraId="73318CC6" w14:textId="77777777" w:rsidR="002D227D" w:rsidRDefault="002D227D" w:rsidP="002D227D">
            <w:pPr>
              <w:pStyle w:val="ListParagraph"/>
              <w:numPr>
                <w:ilvl w:val="0"/>
                <w:numId w:val="34"/>
              </w:numPr>
              <w:spacing w:before="0" w:after="0"/>
              <w:ind w:left="0" w:right="-170" w:hanging="142"/>
              <w:rPr>
                <w:rFonts w:ascii="Calibri" w:hAnsi="Calibri" w:cs="Calibri"/>
                <w:color w:val="4D5259"/>
                <w:sz w:val="18"/>
                <w:lang w:val="en-AU"/>
              </w:rPr>
            </w:pPr>
            <w:r w:rsidRPr="00EE776C">
              <w:rPr>
                <w:rFonts w:ascii="Calibri" w:hAnsi="Calibri" w:cs="Calibri"/>
                <w:color w:val="4D5259"/>
                <w:sz w:val="18"/>
                <w:lang w:val="en-AU"/>
              </w:rPr>
              <w:t>Training/Workshop Facilitation</w:t>
            </w:r>
          </w:p>
          <w:p w14:paraId="4EF28882" w14:textId="77777777" w:rsidR="002D227D" w:rsidRDefault="002D227D" w:rsidP="002D227D">
            <w:pPr>
              <w:pStyle w:val="ListParagraph"/>
              <w:numPr>
                <w:ilvl w:val="0"/>
                <w:numId w:val="34"/>
              </w:numPr>
              <w:spacing w:before="0" w:after="0"/>
              <w:ind w:left="0" w:right="-170" w:hanging="142"/>
              <w:rPr>
                <w:rFonts w:ascii="Calibri" w:hAnsi="Calibri" w:cs="Calibri"/>
                <w:color w:val="4D5259"/>
                <w:sz w:val="18"/>
                <w:lang w:val="en-AU"/>
              </w:rPr>
            </w:pPr>
            <w:r w:rsidRPr="00EE776C">
              <w:rPr>
                <w:rFonts w:ascii="Calibri" w:hAnsi="Calibri" w:cs="Calibri"/>
                <w:color w:val="4D5259"/>
                <w:sz w:val="18"/>
                <w:lang w:val="en-AU"/>
              </w:rPr>
              <w:t>Proposal Development</w:t>
            </w:r>
          </w:p>
          <w:p w14:paraId="496BB160" w14:textId="77777777" w:rsidR="002D227D" w:rsidRDefault="002D227D" w:rsidP="002D227D">
            <w:pPr>
              <w:pStyle w:val="ListParagraph"/>
              <w:numPr>
                <w:ilvl w:val="0"/>
                <w:numId w:val="34"/>
              </w:numPr>
              <w:spacing w:before="0" w:after="160"/>
              <w:ind w:left="0" w:right="-170" w:hanging="142"/>
              <w:rPr>
                <w:rFonts w:ascii="Calibri" w:hAnsi="Calibri" w:cs="Calibri"/>
                <w:color w:val="4D5259"/>
                <w:sz w:val="18"/>
                <w:lang w:val="en-AU"/>
              </w:rPr>
            </w:pPr>
            <w:r w:rsidRPr="00EE776C">
              <w:rPr>
                <w:rFonts w:ascii="Calibri" w:hAnsi="Calibri" w:cs="Calibri"/>
                <w:color w:val="4D5259"/>
                <w:sz w:val="18"/>
                <w:lang w:val="en-AU"/>
              </w:rPr>
              <w:t>Excellent Communication, Numeracy and Analytical skills</w:t>
            </w:r>
          </w:p>
          <w:p w14:paraId="43809B06" w14:textId="74A2E574" w:rsidR="002D227D" w:rsidRDefault="002D227D" w:rsidP="00720639">
            <w:pPr>
              <w:pStyle w:val="ListParagraph"/>
              <w:numPr>
                <w:ilvl w:val="0"/>
                <w:numId w:val="34"/>
              </w:numPr>
              <w:spacing w:before="0"/>
              <w:ind w:left="0" w:right="-170" w:hanging="142"/>
              <w:rPr>
                <w:rFonts w:ascii="Calibri" w:hAnsi="Calibri" w:cs="Calibri"/>
                <w:color w:val="4D5259"/>
                <w:sz w:val="18"/>
                <w:lang w:val="en-AU"/>
              </w:rPr>
            </w:pPr>
            <w:r>
              <w:rPr>
                <w:rFonts w:ascii="Calibri" w:hAnsi="Calibri" w:cs="Calibri"/>
                <w:color w:val="4D5259"/>
                <w:sz w:val="18"/>
                <w:lang w:val="en-AU"/>
              </w:rPr>
              <w:t>Social Planning</w:t>
            </w:r>
          </w:p>
          <w:p w14:paraId="7D712B9B" w14:textId="77777777" w:rsidR="00EE776C" w:rsidRPr="00EE776C" w:rsidRDefault="00EE776C" w:rsidP="00720639">
            <w:pPr>
              <w:widowControl w:val="0"/>
              <w:autoSpaceDE w:val="0"/>
              <w:autoSpaceDN w:val="0"/>
              <w:spacing w:before="0"/>
              <w:ind w:right="-170"/>
              <w:rPr>
                <w:rFonts w:ascii="Calibri" w:eastAsia="Calibri" w:hAnsi="Calibri" w:cs="Calibri"/>
                <w:b/>
                <w:sz w:val="18"/>
              </w:rPr>
            </w:pPr>
            <w:r w:rsidRPr="00EE776C">
              <w:rPr>
                <w:rFonts w:ascii="Calibri" w:eastAsia="Calibri" w:hAnsi="Calibri" w:cs="Calibri"/>
                <w:b/>
                <w:color w:val="EC7C30"/>
                <w:sz w:val="18"/>
              </w:rPr>
              <w:t>Professional</w:t>
            </w:r>
            <w:r w:rsidRPr="00EE776C">
              <w:rPr>
                <w:rFonts w:ascii="Calibri" w:eastAsia="Calibri" w:hAnsi="Calibri" w:cs="Calibri"/>
                <w:b/>
                <w:color w:val="EC7C30"/>
                <w:spacing w:val="-5"/>
                <w:sz w:val="18"/>
              </w:rPr>
              <w:t xml:space="preserve"> </w:t>
            </w:r>
            <w:r w:rsidRPr="00EE776C">
              <w:rPr>
                <w:rFonts w:ascii="Calibri" w:eastAsia="Calibri" w:hAnsi="Calibri" w:cs="Calibri"/>
                <w:b/>
                <w:color w:val="EC7C30"/>
                <w:sz w:val="18"/>
              </w:rPr>
              <w:t>History</w:t>
            </w:r>
          </w:p>
          <w:p w14:paraId="5580ED32" w14:textId="57B27CBF" w:rsidR="00EE776C" w:rsidRDefault="00EE776C" w:rsidP="00BE4889">
            <w:pPr>
              <w:widowControl w:val="0"/>
              <w:autoSpaceDE w:val="0"/>
              <w:autoSpaceDN w:val="0"/>
              <w:spacing w:before="0" w:after="0"/>
              <w:ind w:right="-170"/>
              <w:rPr>
                <w:rFonts w:ascii="Calibri" w:eastAsia="Calibri" w:hAnsi="Calibri" w:cs="Calibri"/>
                <w:b/>
                <w:color w:val="EC7C30"/>
                <w:spacing w:val="-2"/>
                <w:sz w:val="18"/>
              </w:rPr>
            </w:pPr>
            <w:r w:rsidRPr="00EE776C">
              <w:rPr>
                <w:rFonts w:ascii="Calibri" w:eastAsia="Calibri" w:hAnsi="Calibri" w:cs="Calibri"/>
                <w:b/>
                <w:color w:val="EC7C30"/>
                <w:sz w:val="18"/>
              </w:rPr>
              <w:t>200</w:t>
            </w:r>
            <w:r w:rsidR="00D46002">
              <w:rPr>
                <w:rFonts w:ascii="Calibri" w:eastAsia="Calibri" w:hAnsi="Calibri" w:cs="Calibri"/>
                <w:b/>
                <w:color w:val="EC7C30"/>
                <w:sz w:val="18"/>
              </w:rPr>
              <w:t>5</w:t>
            </w:r>
            <w:r w:rsidRPr="00EE776C">
              <w:rPr>
                <w:rFonts w:ascii="Calibri" w:eastAsia="Calibri" w:hAnsi="Calibri" w:cs="Calibri"/>
                <w:b/>
                <w:color w:val="EC7C30"/>
                <w:spacing w:val="-5"/>
                <w:sz w:val="18"/>
              </w:rPr>
              <w:t xml:space="preserve"> </w:t>
            </w:r>
            <w:r w:rsidRPr="00EE776C">
              <w:rPr>
                <w:rFonts w:ascii="Calibri" w:eastAsia="Calibri" w:hAnsi="Calibri" w:cs="Calibri"/>
                <w:b/>
                <w:color w:val="EC7C30"/>
                <w:sz w:val="18"/>
              </w:rPr>
              <w:t>–</w:t>
            </w:r>
            <w:r w:rsidRPr="00EE776C">
              <w:rPr>
                <w:rFonts w:ascii="Calibri" w:eastAsia="Calibri" w:hAnsi="Calibri" w:cs="Calibri"/>
                <w:b/>
                <w:color w:val="EC7C30"/>
                <w:spacing w:val="-8"/>
                <w:sz w:val="18"/>
              </w:rPr>
              <w:t xml:space="preserve"> </w:t>
            </w:r>
            <w:r w:rsidRPr="00EE776C">
              <w:rPr>
                <w:rFonts w:ascii="Calibri" w:eastAsia="Calibri" w:hAnsi="Calibri" w:cs="Calibri"/>
                <w:b/>
                <w:color w:val="EC7C30"/>
                <w:sz w:val="18"/>
              </w:rPr>
              <w:t>Present</w:t>
            </w:r>
          </w:p>
          <w:p w14:paraId="79A2E545" w14:textId="6A518C51" w:rsidR="00EE776C" w:rsidRPr="00EE776C" w:rsidRDefault="00EE776C" w:rsidP="00BE4889">
            <w:pPr>
              <w:widowControl w:val="0"/>
              <w:autoSpaceDE w:val="0"/>
              <w:autoSpaceDN w:val="0"/>
              <w:spacing w:before="0"/>
              <w:ind w:right="-170"/>
              <w:rPr>
                <w:rFonts w:ascii="Calibri" w:eastAsia="Calibri" w:hAnsi="Calibri" w:cs="Calibri"/>
                <w:sz w:val="18"/>
              </w:rPr>
            </w:pPr>
            <w:r w:rsidRPr="00EE776C">
              <w:rPr>
                <w:rFonts w:ascii="Calibri" w:eastAsia="Calibri" w:hAnsi="Calibri" w:cs="Calibri"/>
                <w:color w:val="44536A"/>
                <w:sz w:val="18"/>
              </w:rPr>
              <w:t>Sociologist/RAP</w:t>
            </w:r>
            <w:r w:rsidRPr="00EE776C">
              <w:rPr>
                <w:rFonts w:ascii="Calibri" w:eastAsia="Calibri" w:hAnsi="Calibri" w:cs="Calibri"/>
                <w:color w:val="44536A"/>
                <w:spacing w:val="-1"/>
                <w:sz w:val="18"/>
              </w:rPr>
              <w:t xml:space="preserve"> </w:t>
            </w:r>
            <w:r w:rsidRPr="00EE776C">
              <w:rPr>
                <w:rFonts w:ascii="Calibri" w:eastAsia="Calibri" w:hAnsi="Calibri" w:cs="Calibri"/>
                <w:color w:val="44536A"/>
                <w:sz w:val="18"/>
              </w:rPr>
              <w:t>Specialist</w:t>
            </w:r>
          </w:p>
          <w:p w14:paraId="0A32FCA4" w14:textId="77777777" w:rsidR="00EE776C" w:rsidRPr="00EE776C" w:rsidRDefault="00EE776C" w:rsidP="00BE4889">
            <w:pPr>
              <w:widowControl w:val="0"/>
              <w:autoSpaceDE w:val="0"/>
              <w:autoSpaceDN w:val="0"/>
              <w:spacing w:before="0" w:after="0"/>
              <w:ind w:right="-170"/>
              <w:rPr>
                <w:rFonts w:ascii="Calibri" w:eastAsia="Calibri" w:hAnsi="Calibri" w:cs="Calibri"/>
                <w:b/>
                <w:sz w:val="18"/>
              </w:rPr>
            </w:pPr>
            <w:r w:rsidRPr="00EE776C">
              <w:rPr>
                <w:rFonts w:ascii="Calibri" w:eastAsia="Calibri" w:hAnsi="Calibri" w:cs="Calibri"/>
                <w:b/>
                <w:color w:val="EC7C30"/>
                <w:sz w:val="18"/>
              </w:rPr>
              <w:t>Referee</w:t>
            </w:r>
          </w:p>
          <w:p w14:paraId="6112E2F0" w14:textId="13412A5B" w:rsidR="00EE776C" w:rsidRPr="00EE776C" w:rsidRDefault="00EE776C" w:rsidP="00BE4889">
            <w:pPr>
              <w:widowControl w:val="0"/>
              <w:numPr>
                <w:ilvl w:val="0"/>
                <w:numId w:val="31"/>
              </w:numPr>
              <w:tabs>
                <w:tab w:val="left" w:pos="142"/>
              </w:tabs>
              <w:autoSpaceDE w:val="0"/>
              <w:autoSpaceDN w:val="0"/>
              <w:spacing w:before="0" w:after="0"/>
              <w:ind w:left="0" w:right="-170"/>
              <w:rPr>
                <w:rFonts w:ascii="Calibri" w:eastAsia="Calibri" w:hAnsi="Calibri" w:cs="Calibri"/>
                <w:sz w:val="18"/>
              </w:rPr>
            </w:pPr>
            <w:r>
              <w:rPr>
                <w:rFonts w:ascii="Calibri" w:eastAsia="Calibri" w:hAnsi="Calibri" w:cs="Calibri"/>
                <w:color w:val="4D5258"/>
                <w:sz w:val="18"/>
              </w:rPr>
              <w:t xml:space="preserve">Dr. </w:t>
            </w:r>
            <w:r w:rsidRPr="00EE776C">
              <w:rPr>
                <w:rFonts w:ascii="Calibri" w:eastAsia="Calibri" w:hAnsi="Calibri" w:cs="Calibri"/>
                <w:color w:val="4D5258"/>
                <w:sz w:val="18"/>
              </w:rPr>
              <w:t>Mebrate Tanto</w:t>
            </w:r>
          </w:p>
          <w:p w14:paraId="2C98F658" w14:textId="77777777" w:rsidR="00EE776C" w:rsidRPr="00EE776C" w:rsidRDefault="00EE776C" w:rsidP="00BE4889">
            <w:pPr>
              <w:widowControl w:val="0"/>
              <w:tabs>
                <w:tab w:val="left" w:pos="142"/>
              </w:tabs>
              <w:autoSpaceDE w:val="0"/>
              <w:autoSpaceDN w:val="0"/>
              <w:spacing w:before="0" w:after="0"/>
              <w:ind w:right="-170"/>
              <w:rPr>
                <w:rFonts w:ascii="Calibri" w:eastAsia="Calibri" w:hAnsi="Calibri" w:cs="Calibri"/>
                <w:sz w:val="18"/>
              </w:rPr>
            </w:pPr>
            <w:r w:rsidRPr="00EE776C">
              <w:rPr>
                <w:rFonts w:ascii="Calibri" w:eastAsia="Calibri" w:hAnsi="Calibri" w:cs="Calibri"/>
                <w:color w:val="4D5258"/>
                <w:sz w:val="18"/>
              </w:rPr>
              <w:t>Functional Manager – Water and Infrastructure</w:t>
            </w:r>
          </w:p>
          <w:p w14:paraId="032F49B1" w14:textId="77777777" w:rsidR="00EE776C" w:rsidRPr="00EE776C" w:rsidRDefault="00EE776C" w:rsidP="00BE4889">
            <w:pPr>
              <w:widowControl w:val="0"/>
              <w:tabs>
                <w:tab w:val="left" w:pos="474"/>
              </w:tabs>
              <w:autoSpaceDE w:val="0"/>
              <w:autoSpaceDN w:val="0"/>
              <w:spacing w:before="0" w:after="0"/>
              <w:ind w:right="-170"/>
              <w:rPr>
                <w:rFonts w:ascii="Calibri" w:eastAsia="Calibri" w:hAnsi="Calibri" w:cs="Calibri"/>
                <w:color w:val="4D5258"/>
                <w:spacing w:val="1"/>
                <w:sz w:val="18"/>
              </w:rPr>
            </w:pPr>
            <w:r w:rsidRPr="00EE776C">
              <w:rPr>
                <w:rFonts w:ascii="Calibri" w:eastAsia="Calibri" w:hAnsi="Calibri" w:cs="Calibri"/>
                <w:color w:val="4D5258"/>
                <w:sz w:val="18"/>
              </w:rPr>
              <w:t>SMEC International (PTY) Ltd</w:t>
            </w:r>
          </w:p>
          <w:p w14:paraId="482AB5DC" w14:textId="0B07C528" w:rsidR="00EE776C" w:rsidRPr="00EE776C" w:rsidRDefault="00EE776C" w:rsidP="00BE4889">
            <w:pPr>
              <w:widowControl w:val="0"/>
              <w:tabs>
                <w:tab w:val="left" w:pos="474"/>
              </w:tabs>
              <w:autoSpaceDE w:val="0"/>
              <w:autoSpaceDN w:val="0"/>
              <w:spacing w:before="0" w:after="0"/>
              <w:ind w:right="-170"/>
              <w:rPr>
                <w:rFonts w:ascii="Calibri" w:eastAsia="Calibri" w:hAnsi="Calibri" w:cs="Calibri"/>
                <w:sz w:val="18"/>
              </w:rPr>
            </w:pPr>
            <w:r w:rsidRPr="00EE776C">
              <w:rPr>
                <w:rFonts w:ascii="Calibri" w:eastAsia="Calibri" w:hAnsi="Calibri" w:cs="Calibri"/>
                <w:color w:val="4D5258"/>
                <w:sz w:val="18"/>
              </w:rPr>
              <w:t>240</w:t>
            </w:r>
            <w:r w:rsidRPr="00EE776C">
              <w:rPr>
                <w:rFonts w:ascii="Calibri" w:eastAsia="Calibri" w:hAnsi="Calibri" w:cs="Calibri"/>
                <w:color w:val="4D5258"/>
                <w:spacing w:val="-7"/>
                <w:sz w:val="18"/>
              </w:rPr>
              <w:t xml:space="preserve"> </w:t>
            </w:r>
            <w:r w:rsidRPr="00EE776C">
              <w:rPr>
                <w:rFonts w:ascii="Calibri" w:eastAsia="Calibri" w:hAnsi="Calibri" w:cs="Calibri"/>
                <w:color w:val="4D5258"/>
                <w:sz w:val="18"/>
              </w:rPr>
              <w:t>General Mathenge</w:t>
            </w:r>
            <w:r w:rsidRPr="00EE776C">
              <w:rPr>
                <w:rFonts w:ascii="Calibri" w:eastAsia="Calibri" w:hAnsi="Calibri" w:cs="Calibri"/>
                <w:color w:val="4D5258"/>
                <w:spacing w:val="-4"/>
                <w:sz w:val="18"/>
              </w:rPr>
              <w:t xml:space="preserve"> </w:t>
            </w:r>
            <w:r w:rsidRPr="00EE776C">
              <w:rPr>
                <w:rFonts w:ascii="Calibri" w:eastAsia="Calibri" w:hAnsi="Calibri" w:cs="Calibri"/>
                <w:color w:val="4D5258"/>
                <w:sz w:val="18"/>
              </w:rPr>
              <w:t>Gardens</w:t>
            </w:r>
            <w:r w:rsidR="00BE4889">
              <w:rPr>
                <w:rFonts w:ascii="Calibri" w:eastAsia="Calibri" w:hAnsi="Calibri" w:cs="Calibri"/>
                <w:color w:val="4D5258"/>
                <w:spacing w:val="-34"/>
                <w:sz w:val="18"/>
              </w:rPr>
              <w:t xml:space="preserve">, </w:t>
            </w:r>
          </w:p>
          <w:p w14:paraId="298F995C" w14:textId="77777777" w:rsidR="00EE776C" w:rsidRPr="00EE776C" w:rsidRDefault="00EE776C" w:rsidP="00BE4889">
            <w:pPr>
              <w:widowControl w:val="0"/>
              <w:tabs>
                <w:tab w:val="left" w:pos="474"/>
              </w:tabs>
              <w:autoSpaceDE w:val="0"/>
              <w:autoSpaceDN w:val="0"/>
              <w:spacing w:before="0" w:after="0"/>
              <w:ind w:right="-170"/>
              <w:rPr>
                <w:rFonts w:ascii="Calibri" w:eastAsia="Calibri" w:hAnsi="Calibri" w:cs="Calibri"/>
                <w:sz w:val="18"/>
              </w:rPr>
            </w:pPr>
            <w:r w:rsidRPr="00EE776C">
              <w:rPr>
                <w:rFonts w:ascii="Calibri" w:eastAsia="Calibri" w:hAnsi="Calibri" w:cs="Calibri"/>
                <w:color w:val="4D5258"/>
                <w:sz w:val="18"/>
              </w:rPr>
              <w:t>Off Lower</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Kabete</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Road</w:t>
            </w:r>
          </w:p>
          <w:p w14:paraId="04FB2023" w14:textId="77777777" w:rsidR="00EE776C" w:rsidRPr="00EE776C" w:rsidRDefault="00EE776C" w:rsidP="00BE4889">
            <w:pPr>
              <w:widowControl w:val="0"/>
              <w:tabs>
                <w:tab w:val="left" w:pos="474"/>
              </w:tabs>
              <w:autoSpaceDE w:val="0"/>
              <w:autoSpaceDN w:val="0"/>
              <w:spacing w:before="0" w:after="0"/>
              <w:ind w:right="-170"/>
              <w:rPr>
                <w:rFonts w:ascii="Calibri" w:eastAsia="Calibri" w:hAnsi="Calibri" w:cs="Calibri"/>
                <w:sz w:val="18"/>
              </w:rPr>
            </w:pPr>
            <w:r w:rsidRPr="00EE776C">
              <w:rPr>
                <w:rFonts w:ascii="Calibri" w:eastAsia="Calibri" w:hAnsi="Calibri" w:cs="Calibri"/>
                <w:color w:val="4D5258"/>
                <w:sz w:val="18"/>
              </w:rPr>
              <w:t>P.O</w:t>
            </w:r>
            <w:r w:rsidRPr="00EE776C">
              <w:rPr>
                <w:rFonts w:ascii="Calibri" w:eastAsia="Calibri" w:hAnsi="Calibri" w:cs="Calibri"/>
                <w:color w:val="4D5258"/>
                <w:spacing w:val="-4"/>
                <w:sz w:val="18"/>
              </w:rPr>
              <w:t xml:space="preserve"> </w:t>
            </w:r>
            <w:r w:rsidRPr="00EE776C">
              <w:rPr>
                <w:rFonts w:ascii="Calibri" w:eastAsia="Calibri" w:hAnsi="Calibri" w:cs="Calibri"/>
                <w:color w:val="4D5258"/>
                <w:sz w:val="18"/>
              </w:rPr>
              <w:t>Box</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14094</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00800</w:t>
            </w:r>
          </w:p>
          <w:p w14:paraId="310C9DA8" w14:textId="77777777" w:rsidR="00EE776C" w:rsidRPr="00EE776C" w:rsidRDefault="00EE776C" w:rsidP="00BE4889">
            <w:pPr>
              <w:widowControl w:val="0"/>
              <w:tabs>
                <w:tab w:val="left" w:pos="474"/>
              </w:tabs>
              <w:autoSpaceDE w:val="0"/>
              <w:autoSpaceDN w:val="0"/>
              <w:spacing w:before="0" w:after="0"/>
              <w:ind w:right="-170"/>
              <w:rPr>
                <w:rFonts w:ascii="Calibri" w:eastAsia="Calibri" w:hAnsi="Calibri" w:cs="Calibri"/>
                <w:sz w:val="18"/>
              </w:rPr>
            </w:pPr>
            <w:r w:rsidRPr="00EE776C">
              <w:rPr>
                <w:rFonts w:ascii="Calibri" w:eastAsia="Calibri" w:hAnsi="Calibri" w:cs="Calibri"/>
                <w:color w:val="4D5258"/>
                <w:sz w:val="18"/>
              </w:rPr>
              <w:t>Westlands,</w:t>
            </w:r>
            <w:r w:rsidRPr="00EE776C">
              <w:rPr>
                <w:rFonts w:ascii="Calibri" w:eastAsia="Calibri" w:hAnsi="Calibri" w:cs="Calibri"/>
                <w:color w:val="4D5258"/>
                <w:spacing w:val="-8"/>
                <w:sz w:val="18"/>
              </w:rPr>
              <w:t xml:space="preserve"> </w:t>
            </w:r>
            <w:r w:rsidRPr="00EE776C">
              <w:rPr>
                <w:rFonts w:ascii="Calibri" w:eastAsia="Calibri" w:hAnsi="Calibri" w:cs="Calibri"/>
                <w:color w:val="4D5258"/>
                <w:sz w:val="18"/>
              </w:rPr>
              <w:t>Nairobi,</w:t>
            </w:r>
            <w:r w:rsidRPr="00EE776C">
              <w:rPr>
                <w:rFonts w:ascii="Calibri" w:eastAsia="Calibri" w:hAnsi="Calibri" w:cs="Calibri"/>
                <w:color w:val="4D5258"/>
                <w:spacing w:val="-8"/>
                <w:sz w:val="18"/>
              </w:rPr>
              <w:t xml:space="preserve"> </w:t>
            </w:r>
            <w:r w:rsidRPr="00EE776C">
              <w:rPr>
                <w:rFonts w:ascii="Calibri" w:eastAsia="Calibri" w:hAnsi="Calibri" w:cs="Calibri"/>
                <w:color w:val="4D5258"/>
                <w:sz w:val="18"/>
              </w:rPr>
              <w:t>Kenya</w:t>
            </w:r>
          </w:p>
          <w:p w14:paraId="4C08FFAF" w14:textId="77777777" w:rsidR="00EE776C" w:rsidRPr="00EE776C" w:rsidRDefault="00EE776C" w:rsidP="00BE4889">
            <w:pPr>
              <w:widowControl w:val="0"/>
              <w:tabs>
                <w:tab w:val="left" w:pos="474"/>
              </w:tabs>
              <w:autoSpaceDE w:val="0"/>
              <w:autoSpaceDN w:val="0"/>
              <w:spacing w:before="0" w:after="0"/>
              <w:ind w:right="-170"/>
              <w:rPr>
                <w:rFonts w:ascii="Calibri" w:eastAsia="Calibri" w:hAnsi="Calibri" w:cs="Calibri"/>
                <w:sz w:val="18"/>
              </w:rPr>
            </w:pPr>
            <w:r w:rsidRPr="00EE776C">
              <w:rPr>
                <w:rFonts w:ascii="Calibri" w:eastAsia="Calibri" w:hAnsi="Calibri" w:cs="Calibri"/>
                <w:color w:val="4D5258"/>
                <w:sz w:val="18"/>
              </w:rPr>
              <w:t>Tel:</w:t>
            </w:r>
            <w:r w:rsidRPr="00EE776C">
              <w:rPr>
                <w:rFonts w:ascii="Calibri" w:eastAsia="Calibri" w:hAnsi="Calibri" w:cs="Calibri"/>
                <w:color w:val="4D5258"/>
                <w:spacing w:val="-3"/>
                <w:sz w:val="18"/>
              </w:rPr>
              <w:t xml:space="preserve"> </w:t>
            </w:r>
            <w:r w:rsidRPr="00EE776C">
              <w:rPr>
                <w:rFonts w:ascii="Calibri" w:eastAsia="Calibri" w:hAnsi="Calibri" w:cs="Calibri"/>
                <w:color w:val="4D5258"/>
                <w:sz w:val="18"/>
              </w:rPr>
              <w:t>(+254)</w:t>
            </w:r>
            <w:r w:rsidRPr="00EE776C">
              <w:rPr>
                <w:rFonts w:ascii="Calibri" w:eastAsia="Calibri" w:hAnsi="Calibri" w:cs="Calibri"/>
                <w:color w:val="4D5258"/>
                <w:spacing w:val="-4"/>
                <w:sz w:val="18"/>
              </w:rPr>
              <w:t xml:space="preserve"> </w:t>
            </w:r>
            <w:r w:rsidRPr="00EE776C">
              <w:rPr>
                <w:rFonts w:ascii="Calibri" w:eastAsia="Calibri" w:hAnsi="Calibri" w:cs="Calibri"/>
                <w:color w:val="4D5258"/>
                <w:sz w:val="18"/>
              </w:rPr>
              <w:t>716</w:t>
            </w:r>
            <w:r w:rsidRPr="00EE776C">
              <w:rPr>
                <w:rFonts w:ascii="Calibri" w:eastAsia="Calibri" w:hAnsi="Calibri" w:cs="Calibri"/>
                <w:color w:val="4D5258"/>
                <w:spacing w:val="-3"/>
                <w:sz w:val="18"/>
              </w:rPr>
              <w:t xml:space="preserve"> 897</w:t>
            </w:r>
            <w:r w:rsidRPr="00EE776C">
              <w:rPr>
                <w:rFonts w:ascii="Calibri" w:eastAsia="Calibri" w:hAnsi="Calibri" w:cs="Calibri"/>
                <w:color w:val="4D5258"/>
                <w:spacing w:val="-2"/>
                <w:sz w:val="18"/>
              </w:rPr>
              <w:t xml:space="preserve"> 55</w:t>
            </w:r>
            <w:r w:rsidRPr="00EE776C">
              <w:rPr>
                <w:rFonts w:ascii="Calibri" w:eastAsia="Calibri" w:hAnsi="Calibri" w:cs="Calibri"/>
                <w:color w:val="4D5258"/>
                <w:sz w:val="18"/>
              </w:rPr>
              <w:t>1</w:t>
            </w:r>
          </w:p>
          <w:p w14:paraId="1045CB9F" w14:textId="77777777" w:rsidR="00EE776C" w:rsidRPr="00EE776C" w:rsidRDefault="00EE776C" w:rsidP="00F57001">
            <w:pPr>
              <w:widowControl w:val="0"/>
              <w:tabs>
                <w:tab w:val="left" w:pos="474"/>
              </w:tabs>
              <w:autoSpaceDE w:val="0"/>
              <w:autoSpaceDN w:val="0"/>
              <w:spacing w:before="0" w:after="0"/>
              <w:ind w:right="-170"/>
              <w:rPr>
                <w:rFonts w:ascii="Calibri" w:eastAsia="Calibri" w:hAnsi="Calibri" w:cs="Calibri"/>
                <w:sz w:val="18"/>
              </w:rPr>
            </w:pPr>
            <w:r w:rsidRPr="00EE776C">
              <w:rPr>
                <w:rFonts w:ascii="Calibri" w:eastAsia="Calibri" w:hAnsi="Calibri" w:cs="Calibri"/>
                <w:color w:val="4D5258"/>
                <w:sz w:val="18"/>
              </w:rPr>
              <w:t>E-mail:</w:t>
            </w:r>
            <w:r w:rsidRPr="00EE776C">
              <w:rPr>
                <w:rFonts w:ascii="Calibri" w:eastAsia="Calibri" w:hAnsi="Calibri" w:cs="Calibri"/>
                <w:color w:val="4D5258"/>
                <w:spacing w:val="-8"/>
                <w:sz w:val="18"/>
              </w:rPr>
              <w:t xml:space="preserve"> </w:t>
            </w:r>
            <w:hyperlink r:id="rId9" w:history="1">
              <w:r w:rsidRPr="00EE776C">
                <w:rPr>
                  <w:rFonts w:ascii="Calibri" w:eastAsia="Calibri" w:hAnsi="Calibri" w:cs="Calibri"/>
                  <w:color w:val="0000FF"/>
                  <w:sz w:val="18"/>
                  <w:u w:val="single"/>
                </w:rPr>
                <w:t>Mebrate.Tanto@smec.com</w:t>
              </w:r>
            </w:hyperlink>
          </w:p>
          <w:p w14:paraId="272A1729" w14:textId="77777777" w:rsidR="00EE776C" w:rsidRPr="00EE776C" w:rsidRDefault="00EE776C" w:rsidP="00F57001">
            <w:pPr>
              <w:widowControl w:val="0"/>
              <w:numPr>
                <w:ilvl w:val="0"/>
                <w:numId w:val="31"/>
              </w:numPr>
              <w:tabs>
                <w:tab w:val="left" w:pos="142"/>
              </w:tabs>
              <w:autoSpaceDE w:val="0"/>
              <w:autoSpaceDN w:val="0"/>
              <w:spacing w:before="0" w:after="0"/>
              <w:ind w:left="0" w:right="-170"/>
              <w:rPr>
                <w:rFonts w:ascii="Calibri" w:eastAsia="Calibri" w:hAnsi="Calibri" w:cs="Calibri"/>
                <w:sz w:val="18"/>
              </w:rPr>
            </w:pPr>
            <w:r w:rsidRPr="00EE776C">
              <w:rPr>
                <w:rFonts w:ascii="Calibri" w:eastAsia="Calibri" w:hAnsi="Calibri" w:cs="Calibri"/>
                <w:color w:val="4D5258"/>
                <w:sz w:val="18"/>
              </w:rPr>
              <w:t>Dr. Mrityunjay Jha</w:t>
            </w:r>
          </w:p>
          <w:p w14:paraId="14C7450E" w14:textId="77777777" w:rsidR="00EE776C" w:rsidRPr="00EE776C" w:rsidRDefault="00EE776C" w:rsidP="00BE4889">
            <w:pPr>
              <w:widowControl w:val="0"/>
              <w:tabs>
                <w:tab w:val="left" w:pos="142"/>
              </w:tabs>
              <w:autoSpaceDE w:val="0"/>
              <w:autoSpaceDN w:val="0"/>
              <w:spacing w:before="0" w:after="0"/>
              <w:ind w:right="-170"/>
              <w:rPr>
                <w:rFonts w:ascii="Calibri" w:eastAsia="Calibri" w:hAnsi="Calibri" w:cs="Calibri"/>
                <w:color w:val="4D5258"/>
                <w:sz w:val="18"/>
              </w:rPr>
            </w:pPr>
            <w:r w:rsidRPr="00EE776C">
              <w:rPr>
                <w:rFonts w:ascii="Calibri" w:eastAsia="Calibri" w:hAnsi="Calibri" w:cs="Calibri"/>
                <w:color w:val="4D5258"/>
                <w:sz w:val="18"/>
              </w:rPr>
              <w:t>Functional Manager – Social Development</w:t>
            </w:r>
          </w:p>
          <w:p w14:paraId="3BB0F6AA" w14:textId="77777777" w:rsidR="00EE776C" w:rsidRPr="00EE776C" w:rsidRDefault="00EE776C" w:rsidP="00BE4889">
            <w:pPr>
              <w:widowControl w:val="0"/>
              <w:tabs>
                <w:tab w:val="left" w:pos="142"/>
              </w:tabs>
              <w:autoSpaceDE w:val="0"/>
              <w:autoSpaceDN w:val="0"/>
              <w:spacing w:before="0" w:after="0"/>
              <w:ind w:right="-170"/>
              <w:rPr>
                <w:rFonts w:ascii="Calibri" w:eastAsia="Calibri" w:hAnsi="Calibri" w:cs="Calibri"/>
                <w:color w:val="4D5258"/>
                <w:sz w:val="18"/>
              </w:rPr>
            </w:pPr>
            <w:r w:rsidRPr="00EE776C">
              <w:rPr>
                <w:rFonts w:ascii="Calibri" w:eastAsia="Calibri" w:hAnsi="Calibri" w:cs="Calibri"/>
                <w:color w:val="4D5258"/>
                <w:sz w:val="18"/>
              </w:rPr>
              <w:t>SMEC International (PTY) Ltd</w:t>
            </w:r>
          </w:p>
          <w:p w14:paraId="0EF3A3AA" w14:textId="77777777" w:rsidR="00EE776C" w:rsidRPr="00EE776C" w:rsidRDefault="00EE776C" w:rsidP="00BE4889">
            <w:pPr>
              <w:widowControl w:val="0"/>
              <w:tabs>
                <w:tab w:val="left" w:pos="142"/>
              </w:tabs>
              <w:autoSpaceDE w:val="0"/>
              <w:autoSpaceDN w:val="0"/>
              <w:spacing w:before="0" w:after="0"/>
              <w:ind w:right="-170"/>
              <w:rPr>
                <w:rFonts w:ascii="Calibri" w:eastAsia="Calibri" w:hAnsi="Calibri" w:cs="Calibri"/>
                <w:color w:val="4D5258"/>
                <w:sz w:val="18"/>
              </w:rPr>
            </w:pPr>
            <w:r w:rsidRPr="00EE776C">
              <w:rPr>
                <w:rFonts w:ascii="Calibri" w:eastAsia="Calibri" w:hAnsi="Calibri" w:cs="Calibri"/>
                <w:color w:val="4D5258"/>
                <w:sz w:val="18"/>
              </w:rPr>
              <w:t>240</w:t>
            </w:r>
            <w:r w:rsidRPr="00EE776C">
              <w:rPr>
                <w:rFonts w:ascii="Calibri" w:eastAsia="Calibri" w:hAnsi="Calibri" w:cs="Calibri"/>
                <w:color w:val="4D5258"/>
                <w:spacing w:val="-7"/>
                <w:sz w:val="18"/>
              </w:rPr>
              <w:t xml:space="preserve"> </w:t>
            </w:r>
            <w:r w:rsidRPr="00EE776C">
              <w:rPr>
                <w:rFonts w:ascii="Calibri" w:eastAsia="Calibri" w:hAnsi="Calibri" w:cs="Calibri"/>
                <w:color w:val="4D5258"/>
                <w:sz w:val="18"/>
              </w:rPr>
              <w:t>General</w:t>
            </w:r>
            <w:r w:rsidRPr="00EE776C">
              <w:rPr>
                <w:rFonts w:ascii="Calibri" w:eastAsia="Calibri" w:hAnsi="Calibri" w:cs="Calibri"/>
                <w:color w:val="4D5258"/>
                <w:spacing w:val="-6"/>
                <w:sz w:val="18"/>
              </w:rPr>
              <w:t xml:space="preserve"> </w:t>
            </w:r>
            <w:r w:rsidRPr="00EE776C">
              <w:rPr>
                <w:rFonts w:ascii="Calibri" w:eastAsia="Calibri" w:hAnsi="Calibri" w:cs="Calibri"/>
                <w:color w:val="4D5258"/>
                <w:sz w:val="18"/>
              </w:rPr>
              <w:t>Mathenge</w:t>
            </w:r>
            <w:r w:rsidRPr="00EE776C">
              <w:rPr>
                <w:rFonts w:ascii="Calibri" w:eastAsia="Calibri" w:hAnsi="Calibri" w:cs="Calibri"/>
                <w:color w:val="4D5258"/>
                <w:spacing w:val="-4"/>
                <w:sz w:val="18"/>
              </w:rPr>
              <w:t xml:space="preserve"> </w:t>
            </w:r>
            <w:r w:rsidRPr="00EE776C">
              <w:rPr>
                <w:rFonts w:ascii="Calibri" w:eastAsia="Calibri" w:hAnsi="Calibri" w:cs="Calibri"/>
                <w:color w:val="4D5258"/>
                <w:sz w:val="18"/>
              </w:rPr>
              <w:t>Gardens,</w:t>
            </w:r>
          </w:p>
          <w:p w14:paraId="33DA644F" w14:textId="77777777" w:rsidR="00EE776C" w:rsidRPr="00EE776C" w:rsidRDefault="00EE776C" w:rsidP="00BE4889">
            <w:pPr>
              <w:widowControl w:val="0"/>
              <w:tabs>
                <w:tab w:val="left" w:pos="142"/>
              </w:tabs>
              <w:autoSpaceDE w:val="0"/>
              <w:autoSpaceDN w:val="0"/>
              <w:spacing w:before="0" w:after="0"/>
              <w:ind w:right="-170"/>
              <w:rPr>
                <w:rFonts w:ascii="Calibri" w:eastAsia="Calibri" w:hAnsi="Calibri" w:cs="Calibri"/>
                <w:color w:val="4D5258"/>
                <w:sz w:val="18"/>
              </w:rPr>
            </w:pPr>
            <w:r w:rsidRPr="00EE776C">
              <w:rPr>
                <w:rFonts w:ascii="Calibri" w:eastAsia="Calibri" w:hAnsi="Calibri" w:cs="Calibri"/>
                <w:color w:val="4D5258"/>
                <w:spacing w:val="-34"/>
                <w:sz w:val="18"/>
              </w:rPr>
              <w:t xml:space="preserve"> </w:t>
            </w:r>
            <w:r w:rsidRPr="00EE776C">
              <w:rPr>
                <w:rFonts w:ascii="Calibri" w:eastAsia="Calibri" w:hAnsi="Calibri" w:cs="Calibri"/>
                <w:color w:val="4D5258"/>
                <w:sz w:val="18"/>
              </w:rPr>
              <w:t>Off</w:t>
            </w:r>
            <w:r w:rsidRPr="00EE776C">
              <w:rPr>
                <w:rFonts w:ascii="Calibri" w:eastAsia="Calibri" w:hAnsi="Calibri" w:cs="Calibri"/>
                <w:color w:val="4D5258"/>
                <w:spacing w:val="-5"/>
                <w:sz w:val="18"/>
              </w:rPr>
              <w:t xml:space="preserve"> </w:t>
            </w:r>
            <w:r w:rsidRPr="00EE776C">
              <w:rPr>
                <w:rFonts w:ascii="Calibri" w:eastAsia="Calibri" w:hAnsi="Calibri" w:cs="Calibri"/>
                <w:color w:val="4D5258"/>
                <w:sz w:val="18"/>
              </w:rPr>
              <w:t>Lower</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Kabete</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Road</w:t>
            </w:r>
          </w:p>
          <w:p w14:paraId="5C470357" w14:textId="77777777" w:rsidR="00EE776C" w:rsidRPr="00EE776C" w:rsidRDefault="00EE776C" w:rsidP="00BE4889">
            <w:pPr>
              <w:widowControl w:val="0"/>
              <w:tabs>
                <w:tab w:val="left" w:pos="142"/>
              </w:tabs>
              <w:autoSpaceDE w:val="0"/>
              <w:autoSpaceDN w:val="0"/>
              <w:spacing w:before="0" w:after="0"/>
              <w:ind w:right="-170"/>
              <w:rPr>
                <w:rFonts w:ascii="Calibri" w:eastAsia="Calibri" w:hAnsi="Calibri" w:cs="Calibri"/>
                <w:color w:val="4D5258"/>
                <w:sz w:val="18"/>
              </w:rPr>
            </w:pPr>
            <w:r w:rsidRPr="00EE776C">
              <w:rPr>
                <w:rFonts w:ascii="Calibri" w:eastAsia="Calibri" w:hAnsi="Calibri" w:cs="Calibri"/>
                <w:color w:val="4D5258"/>
                <w:sz w:val="18"/>
              </w:rPr>
              <w:t>P.O</w:t>
            </w:r>
            <w:r w:rsidRPr="00EE776C">
              <w:rPr>
                <w:rFonts w:ascii="Calibri" w:eastAsia="Calibri" w:hAnsi="Calibri" w:cs="Calibri"/>
                <w:color w:val="4D5258"/>
                <w:spacing w:val="-4"/>
                <w:sz w:val="18"/>
              </w:rPr>
              <w:t xml:space="preserve"> </w:t>
            </w:r>
            <w:r w:rsidRPr="00EE776C">
              <w:rPr>
                <w:rFonts w:ascii="Calibri" w:eastAsia="Calibri" w:hAnsi="Calibri" w:cs="Calibri"/>
                <w:color w:val="4D5258"/>
                <w:sz w:val="18"/>
              </w:rPr>
              <w:t>Box</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14094</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w:t>
            </w:r>
            <w:r w:rsidRPr="00EE776C">
              <w:rPr>
                <w:rFonts w:ascii="Calibri" w:eastAsia="Calibri" w:hAnsi="Calibri" w:cs="Calibri"/>
                <w:color w:val="4D5258"/>
                <w:spacing w:val="-1"/>
                <w:sz w:val="18"/>
              </w:rPr>
              <w:t xml:space="preserve"> </w:t>
            </w:r>
            <w:r w:rsidRPr="00EE776C">
              <w:rPr>
                <w:rFonts w:ascii="Calibri" w:eastAsia="Calibri" w:hAnsi="Calibri" w:cs="Calibri"/>
                <w:color w:val="4D5258"/>
                <w:sz w:val="18"/>
              </w:rPr>
              <w:t>00800</w:t>
            </w:r>
          </w:p>
          <w:p w14:paraId="2B57F5E0" w14:textId="77777777" w:rsidR="00EE776C" w:rsidRPr="00EE776C" w:rsidRDefault="00EE776C" w:rsidP="00BE4889">
            <w:pPr>
              <w:widowControl w:val="0"/>
              <w:tabs>
                <w:tab w:val="left" w:pos="142"/>
              </w:tabs>
              <w:autoSpaceDE w:val="0"/>
              <w:autoSpaceDN w:val="0"/>
              <w:spacing w:before="0" w:after="0"/>
              <w:ind w:right="-170"/>
              <w:rPr>
                <w:rFonts w:ascii="Calibri" w:eastAsia="Calibri" w:hAnsi="Calibri" w:cs="Calibri"/>
                <w:color w:val="4D5258"/>
                <w:sz w:val="18"/>
              </w:rPr>
            </w:pPr>
            <w:r w:rsidRPr="00EE776C">
              <w:rPr>
                <w:rFonts w:ascii="Calibri" w:eastAsia="Calibri" w:hAnsi="Calibri" w:cs="Calibri"/>
                <w:color w:val="4D5258"/>
                <w:sz w:val="18"/>
              </w:rPr>
              <w:t>Westlands,</w:t>
            </w:r>
            <w:r w:rsidRPr="00EE776C">
              <w:rPr>
                <w:rFonts w:ascii="Calibri" w:eastAsia="Calibri" w:hAnsi="Calibri" w:cs="Calibri"/>
                <w:color w:val="4D5258"/>
                <w:spacing w:val="-8"/>
                <w:sz w:val="18"/>
              </w:rPr>
              <w:t xml:space="preserve"> </w:t>
            </w:r>
            <w:r w:rsidRPr="00EE776C">
              <w:rPr>
                <w:rFonts w:ascii="Calibri" w:eastAsia="Calibri" w:hAnsi="Calibri" w:cs="Calibri"/>
                <w:color w:val="4D5258"/>
                <w:sz w:val="18"/>
              </w:rPr>
              <w:t>Nairobi,</w:t>
            </w:r>
            <w:r w:rsidRPr="00EE776C">
              <w:rPr>
                <w:rFonts w:ascii="Calibri" w:eastAsia="Calibri" w:hAnsi="Calibri" w:cs="Calibri"/>
                <w:color w:val="4D5258"/>
                <w:spacing w:val="-8"/>
                <w:sz w:val="18"/>
              </w:rPr>
              <w:t xml:space="preserve"> </w:t>
            </w:r>
            <w:r w:rsidRPr="00EE776C">
              <w:rPr>
                <w:rFonts w:ascii="Calibri" w:eastAsia="Calibri" w:hAnsi="Calibri" w:cs="Calibri"/>
                <w:color w:val="4D5258"/>
                <w:sz w:val="18"/>
              </w:rPr>
              <w:t>Kenya</w:t>
            </w:r>
          </w:p>
          <w:p w14:paraId="688060F9" w14:textId="77777777" w:rsidR="00EE776C" w:rsidRPr="00EE776C" w:rsidRDefault="00EE776C" w:rsidP="00BE4889">
            <w:pPr>
              <w:widowControl w:val="0"/>
              <w:tabs>
                <w:tab w:val="left" w:pos="142"/>
              </w:tabs>
              <w:autoSpaceDE w:val="0"/>
              <w:autoSpaceDN w:val="0"/>
              <w:spacing w:before="0" w:after="0"/>
              <w:ind w:right="-170"/>
              <w:rPr>
                <w:rFonts w:ascii="Calibri" w:eastAsia="Calibri" w:hAnsi="Calibri" w:cs="Calibri"/>
                <w:sz w:val="18"/>
              </w:rPr>
            </w:pPr>
            <w:r w:rsidRPr="00EE776C">
              <w:rPr>
                <w:rFonts w:ascii="Calibri" w:eastAsia="Calibri" w:hAnsi="Calibri" w:cs="Calibri"/>
                <w:color w:val="4D5258"/>
                <w:spacing w:val="-33"/>
                <w:sz w:val="18"/>
              </w:rPr>
              <w:t xml:space="preserve"> </w:t>
            </w:r>
            <w:r w:rsidRPr="00EE776C">
              <w:rPr>
                <w:rFonts w:ascii="Calibri" w:eastAsia="Calibri" w:hAnsi="Calibri" w:cs="Calibri"/>
                <w:color w:val="4D5258"/>
                <w:sz w:val="18"/>
              </w:rPr>
              <w:t>Tel:</w:t>
            </w:r>
            <w:r w:rsidRPr="00EE776C">
              <w:rPr>
                <w:rFonts w:ascii="Calibri" w:eastAsia="Calibri" w:hAnsi="Calibri" w:cs="Calibri"/>
                <w:color w:val="4D5258"/>
                <w:spacing w:val="-3"/>
                <w:sz w:val="18"/>
              </w:rPr>
              <w:t xml:space="preserve"> </w:t>
            </w:r>
            <w:r w:rsidRPr="00EE776C">
              <w:rPr>
                <w:rFonts w:ascii="Calibri" w:eastAsia="Calibri" w:hAnsi="Calibri" w:cs="Calibri"/>
                <w:color w:val="4D5258"/>
                <w:sz w:val="18"/>
              </w:rPr>
              <w:t>(+255)</w:t>
            </w:r>
            <w:r w:rsidRPr="00EE776C">
              <w:rPr>
                <w:rFonts w:ascii="Calibri" w:eastAsia="Calibri" w:hAnsi="Calibri" w:cs="Calibri"/>
                <w:color w:val="4D5258"/>
                <w:spacing w:val="-4"/>
                <w:sz w:val="18"/>
              </w:rPr>
              <w:t xml:space="preserve"> </w:t>
            </w:r>
            <w:r w:rsidRPr="00EE776C">
              <w:rPr>
                <w:rFonts w:ascii="Calibri" w:eastAsia="Calibri" w:hAnsi="Calibri" w:cs="Calibri"/>
                <w:color w:val="4D5258"/>
                <w:sz w:val="18"/>
              </w:rPr>
              <w:t>689</w:t>
            </w:r>
            <w:r w:rsidRPr="00EE776C">
              <w:rPr>
                <w:rFonts w:ascii="Calibri" w:eastAsia="Calibri" w:hAnsi="Calibri" w:cs="Calibri"/>
                <w:color w:val="4D5258"/>
                <w:spacing w:val="-3"/>
                <w:sz w:val="18"/>
              </w:rPr>
              <w:t xml:space="preserve"> </w:t>
            </w:r>
            <w:r w:rsidRPr="00EE776C">
              <w:rPr>
                <w:rFonts w:ascii="Calibri" w:eastAsia="Calibri" w:hAnsi="Calibri" w:cs="Calibri"/>
                <w:color w:val="4D5258"/>
                <w:sz w:val="18"/>
              </w:rPr>
              <w:t>555 512</w:t>
            </w:r>
          </w:p>
          <w:p w14:paraId="05A6DB77" w14:textId="20151F0E" w:rsidR="00A66FCD" w:rsidRPr="00527F38" w:rsidRDefault="00EE776C" w:rsidP="002D227D">
            <w:pPr>
              <w:pStyle w:val="CVHeading3"/>
              <w:spacing w:before="0" w:after="1320"/>
              <w:ind w:right="-170"/>
              <w:jc w:val="both"/>
              <w:rPr>
                <w:b w:val="0"/>
                <w:color w:val="44546A" w:themeColor="text2"/>
              </w:rPr>
            </w:pPr>
            <w:r w:rsidRPr="00EE776C">
              <w:rPr>
                <w:rFonts w:ascii="Calibri" w:eastAsia="Calibri" w:hAnsi="Calibri" w:cs="Calibri"/>
                <w:b w:val="0"/>
                <w:color w:val="4D5258"/>
                <w:sz w:val="18"/>
                <w:lang w:val="en-US"/>
              </w:rPr>
              <w:t>E-mail:</w:t>
            </w:r>
            <w:r w:rsidRPr="00EE776C">
              <w:rPr>
                <w:rFonts w:ascii="Calibri" w:eastAsia="Calibri" w:hAnsi="Calibri" w:cs="Calibri"/>
                <w:b w:val="0"/>
                <w:color w:val="4D5258"/>
                <w:spacing w:val="-8"/>
                <w:sz w:val="18"/>
                <w:lang w:val="en-US"/>
              </w:rPr>
              <w:t xml:space="preserve"> </w:t>
            </w:r>
            <w:hyperlink r:id="rId10" w:history="1">
              <w:r w:rsidRPr="00EE776C">
                <w:rPr>
                  <w:rFonts w:ascii="Calibri" w:eastAsia="Calibri" w:hAnsi="Calibri" w:cs="Calibri"/>
                  <w:b w:val="0"/>
                  <w:color w:val="0000FF"/>
                  <w:sz w:val="18"/>
                  <w:u w:val="single"/>
                  <w:lang w:val="en-US"/>
                </w:rPr>
                <w:t>Mrityunjay.Jha@smec.com</w:t>
              </w:r>
            </w:hyperlink>
          </w:p>
        </w:tc>
      </w:tr>
    </w:tbl>
    <w:p w14:paraId="0495DE7B" w14:textId="77777777" w:rsidR="00A66FCD" w:rsidRPr="005F480D" w:rsidRDefault="00A66FCD" w:rsidP="002D227D">
      <w:pPr>
        <w:pStyle w:val="CVHeading1"/>
        <w:spacing w:before="0"/>
        <w:jc w:val="both"/>
      </w:pPr>
      <w:r w:rsidRPr="005F480D">
        <w:t>Professional Overview</w:t>
      </w:r>
    </w:p>
    <w:p w14:paraId="0484BE46" w14:textId="6D4A1BFB" w:rsidR="000712C5" w:rsidRDefault="00E905AA" w:rsidP="00720639">
      <w:pPr>
        <w:pStyle w:val="BodyText"/>
        <w:spacing w:before="119"/>
        <w:ind w:right="38"/>
        <w:jc w:val="both"/>
        <w:rPr>
          <w:rFonts w:ascii="Calibri" w:eastAsia="Calibri" w:hAnsi="Calibri" w:cs="Calibri"/>
          <w:sz w:val="20"/>
        </w:rPr>
      </w:pPr>
      <w:r>
        <w:rPr>
          <w:rFonts w:ascii="Calibri" w:eastAsia="Calibri" w:hAnsi="Calibri" w:cs="Calibri"/>
          <w:sz w:val="20"/>
        </w:rPr>
        <w:t>Coleman Onyango Ombok has 20</w:t>
      </w:r>
      <w:r w:rsidR="000712C5">
        <w:rPr>
          <w:rFonts w:ascii="Calibri" w:eastAsia="Calibri" w:hAnsi="Calibri" w:cs="Calibri"/>
          <w:sz w:val="20"/>
        </w:rPr>
        <w:t xml:space="preserve"> years of professional experience as Social Safeguards </w:t>
      </w:r>
      <w:r w:rsidR="00674D4B">
        <w:rPr>
          <w:rFonts w:ascii="Calibri" w:eastAsia="Calibri" w:hAnsi="Calibri" w:cs="Calibri"/>
          <w:sz w:val="20"/>
        </w:rPr>
        <w:t xml:space="preserve">and Community Engagement </w:t>
      </w:r>
      <w:r w:rsidR="000712C5">
        <w:rPr>
          <w:rFonts w:ascii="Calibri" w:eastAsia="Calibri" w:hAnsi="Calibri" w:cs="Calibri"/>
          <w:sz w:val="20"/>
        </w:rPr>
        <w:t xml:space="preserve">Specialist (SSS) working in the Involuntary Resettlement planning of major transport, water, </w:t>
      </w:r>
      <w:r w:rsidR="001D71E4">
        <w:rPr>
          <w:rFonts w:ascii="Calibri" w:eastAsia="Calibri" w:hAnsi="Calibri" w:cs="Calibri"/>
          <w:sz w:val="20"/>
        </w:rPr>
        <w:t xml:space="preserve">sanitation, </w:t>
      </w:r>
      <w:r w:rsidR="000712C5">
        <w:rPr>
          <w:rFonts w:ascii="Calibri" w:eastAsia="Calibri" w:hAnsi="Calibri" w:cs="Calibri"/>
          <w:sz w:val="20"/>
        </w:rPr>
        <w:t>dam and power infrastructure projects in East, Southern, and the Horn of Africa region</w:t>
      </w:r>
      <w:r w:rsidR="001D71E4">
        <w:rPr>
          <w:rFonts w:ascii="Calibri" w:eastAsia="Calibri" w:hAnsi="Calibri" w:cs="Calibri"/>
          <w:sz w:val="20"/>
        </w:rPr>
        <w:t xml:space="preserve">, especially in </w:t>
      </w:r>
      <w:r w:rsidR="001D71E4" w:rsidRPr="001D71E4">
        <w:rPr>
          <w:rFonts w:ascii="Calibri" w:eastAsia="Calibri" w:hAnsi="Calibri" w:cs="Calibri"/>
          <w:b/>
          <w:sz w:val="20"/>
        </w:rPr>
        <w:t>South Sudan, Kenya, Tanzania, Somalia, Uganda, Mozambique and Ethiopia</w:t>
      </w:r>
      <w:r w:rsidR="000712C5">
        <w:rPr>
          <w:rFonts w:ascii="Calibri" w:eastAsia="Calibri" w:hAnsi="Calibri" w:cs="Calibri"/>
          <w:sz w:val="20"/>
        </w:rPr>
        <w:t xml:space="preserve">. He is </w:t>
      </w:r>
      <w:r w:rsidR="00EC1C8C" w:rsidRPr="00EC1C8C">
        <w:rPr>
          <w:rFonts w:ascii="Calibri" w:eastAsia="Calibri" w:hAnsi="Calibri" w:cs="Calibri"/>
          <w:sz w:val="20"/>
        </w:rPr>
        <w:t>experience</w:t>
      </w:r>
      <w:r w:rsidR="00EC1C8C">
        <w:rPr>
          <w:rFonts w:ascii="Calibri" w:eastAsia="Calibri" w:hAnsi="Calibri" w:cs="Calibri"/>
          <w:sz w:val="20"/>
        </w:rPr>
        <w:t>d</w:t>
      </w:r>
      <w:r w:rsidR="00EC1C8C" w:rsidRPr="00EC1C8C">
        <w:rPr>
          <w:rFonts w:ascii="Calibri" w:eastAsia="Calibri" w:hAnsi="Calibri" w:cs="Calibri"/>
          <w:sz w:val="20"/>
        </w:rPr>
        <w:t xml:space="preserve"> </w:t>
      </w:r>
      <w:r w:rsidR="00EC1C8C">
        <w:rPr>
          <w:rFonts w:ascii="Calibri" w:eastAsia="Calibri" w:hAnsi="Calibri" w:cs="Calibri"/>
          <w:sz w:val="20"/>
        </w:rPr>
        <w:t>i</w:t>
      </w:r>
      <w:r w:rsidR="00EC1C8C" w:rsidRPr="00EC1C8C">
        <w:rPr>
          <w:rFonts w:ascii="Calibri" w:eastAsia="Calibri" w:hAnsi="Calibri" w:cs="Calibri"/>
          <w:sz w:val="20"/>
        </w:rPr>
        <w:t>n supervision of social safe</w:t>
      </w:r>
      <w:r w:rsidR="00EC1C8C">
        <w:rPr>
          <w:rFonts w:ascii="Calibri" w:eastAsia="Calibri" w:hAnsi="Calibri" w:cs="Calibri"/>
          <w:sz w:val="20"/>
        </w:rPr>
        <w:t xml:space="preserve">guards/resettlement action plan </w:t>
      </w:r>
      <w:r w:rsidR="00EC1C8C" w:rsidRPr="00EC1C8C">
        <w:rPr>
          <w:rFonts w:ascii="Calibri" w:eastAsia="Calibri" w:hAnsi="Calibri" w:cs="Calibri"/>
          <w:sz w:val="20"/>
        </w:rPr>
        <w:t>implementation on projects</w:t>
      </w:r>
      <w:r w:rsidR="00C865FA" w:rsidRPr="00C865FA">
        <w:rPr>
          <w:rFonts w:ascii="Calibri" w:eastAsia="Calibri" w:hAnsi="Calibri" w:cs="Calibri"/>
          <w:sz w:val="20"/>
        </w:rPr>
        <w:t xml:space="preserve"> </w:t>
      </w:r>
      <w:r w:rsidR="00C865FA" w:rsidRPr="00EC1C8C">
        <w:rPr>
          <w:rFonts w:ascii="Calibri" w:eastAsia="Calibri" w:hAnsi="Calibri" w:cs="Calibri"/>
          <w:sz w:val="20"/>
        </w:rPr>
        <w:t xml:space="preserve">funded </w:t>
      </w:r>
      <w:r w:rsidR="00C865FA">
        <w:rPr>
          <w:rFonts w:ascii="Calibri" w:eastAsia="Calibri" w:hAnsi="Calibri" w:cs="Calibri"/>
          <w:sz w:val="20"/>
        </w:rPr>
        <w:t>by International Development P</w:t>
      </w:r>
      <w:r w:rsidR="00C865FA" w:rsidRPr="00EC1C8C">
        <w:rPr>
          <w:rFonts w:ascii="Calibri" w:eastAsia="Calibri" w:hAnsi="Calibri" w:cs="Calibri"/>
          <w:sz w:val="20"/>
        </w:rPr>
        <w:t>artners</w:t>
      </w:r>
      <w:r w:rsidR="00EC1C8C" w:rsidRPr="00EC1C8C">
        <w:rPr>
          <w:rFonts w:ascii="Calibri" w:eastAsia="Calibri" w:hAnsi="Calibri" w:cs="Calibri"/>
          <w:sz w:val="20"/>
        </w:rPr>
        <w:t>.</w:t>
      </w:r>
      <w:r w:rsidR="000712C5">
        <w:rPr>
          <w:rFonts w:ascii="Calibri" w:eastAsia="Calibri" w:hAnsi="Calibri" w:cs="Calibri"/>
          <w:sz w:val="20"/>
        </w:rPr>
        <w:t xml:space="preserve"> </w:t>
      </w:r>
      <w:r w:rsidR="00EC1C8C">
        <w:rPr>
          <w:rFonts w:ascii="Calibri" w:eastAsia="Calibri" w:hAnsi="Calibri" w:cs="Calibri"/>
          <w:sz w:val="20"/>
        </w:rPr>
        <w:t>He is also competent in the</w:t>
      </w:r>
      <w:r w:rsidR="00EC1C8C" w:rsidRPr="00EC1C8C">
        <w:rPr>
          <w:rFonts w:ascii="Calibri" w:eastAsia="Calibri" w:hAnsi="Calibri" w:cs="Calibri"/>
          <w:sz w:val="20"/>
        </w:rPr>
        <w:t xml:space="preserve"> </w:t>
      </w:r>
      <w:r w:rsidR="000712C5">
        <w:rPr>
          <w:rFonts w:ascii="Calibri" w:eastAsia="Calibri" w:hAnsi="Calibri" w:cs="Calibri"/>
          <w:sz w:val="20"/>
        </w:rPr>
        <w:t>design and impl</w:t>
      </w:r>
      <w:r w:rsidR="00AD10F3">
        <w:rPr>
          <w:rFonts w:ascii="Calibri" w:eastAsia="Calibri" w:hAnsi="Calibri" w:cs="Calibri"/>
          <w:sz w:val="20"/>
        </w:rPr>
        <w:t xml:space="preserve">ementation </w:t>
      </w:r>
      <w:r w:rsidR="00B86C13">
        <w:rPr>
          <w:rFonts w:ascii="Calibri" w:eastAsia="Calibri" w:hAnsi="Calibri" w:cs="Calibri"/>
          <w:sz w:val="20"/>
        </w:rPr>
        <w:t xml:space="preserve">of </w:t>
      </w:r>
      <w:r w:rsidR="00EC1C8C">
        <w:rPr>
          <w:rFonts w:ascii="Calibri" w:eastAsia="Calibri" w:hAnsi="Calibri" w:cs="Calibri"/>
          <w:sz w:val="20"/>
        </w:rPr>
        <w:t xml:space="preserve">PAP </w:t>
      </w:r>
      <w:r w:rsidR="00B86C13">
        <w:rPr>
          <w:rFonts w:ascii="Calibri" w:eastAsia="Calibri" w:hAnsi="Calibri" w:cs="Calibri"/>
          <w:sz w:val="20"/>
        </w:rPr>
        <w:t>census</w:t>
      </w:r>
      <w:r w:rsidR="00AD10F3">
        <w:rPr>
          <w:rFonts w:ascii="Calibri" w:eastAsia="Calibri" w:hAnsi="Calibri" w:cs="Calibri"/>
          <w:sz w:val="20"/>
        </w:rPr>
        <w:t xml:space="preserve"> and socio</w:t>
      </w:r>
      <w:r w:rsidR="000712C5">
        <w:rPr>
          <w:rFonts w:ascii="Calibri" w:eastAsia="Calibri" w:hAnsi="Calibri" w:cs="Calibri"/>
          <w:sz w:val="20"/>
        </w:rPr>
        <w:t xml:space="preserve"> economic data c</w:t>
      </w:r>
      <w:r w:rsidR="00EC1C8C">
        <w:rPr>
          <w:rFonts w:ascii="Calibri" w:eastAsia="Calibri" w:hAnsi="Calibri" w:cs="Calibri"/>
          <w:sz w:val="20"/>
        </w:rPr>
        <w:t xml:space="preserve">ollection and analysis </w:t>
      </w:r>
      <w:r w:rsidR="000712C5">
        <w:rPr>
          <w:rFonts w:ascii="Calibri" w:eastAsia="Calibri" w:hAnsi="Calibri" w:cs="Calibri"/>
          <w:sz w:val="20"/>
        </w:rPr>
        <w:t xml:space="preserve">to support the preparation of </w:t>
      </w:r>
      <w:r w:rsidR="00FA3F0C">
        <w:rPr>
          <w:rFonts w:ascii="Calibri" w:eastAsia="Calibri" w:hAnsi="Calibri" w:cs="Calibri"/>
          <w:sz w:val="20"/>
        </w:rPr>
        <w:t>Environmental and Social Impact Assessment</w:t>
      </w:r>
      <w:r w:rsidR="00B86C13">
        <w:rPr>
          <w:rFonts w:ascii="Calibri" w:eastAsia="Calibri" w:hAnsi="Calibri" w:cs="Calibri"/>
          <w:sz w:val="20"/>
        </w:rPr>
        <w:t>s</w:t>
      </w:r>
      <w:r w:rsidR="00FA3F0C">
        <w:rPr>
          <w:rFonts w:ascii="Calibri" w:eastAsia="Calibri" w:hAnsi="Calibri" w:cs="Calibri"/>
          <w:sz w:val="20"/>
        </w:rPr>
        <w:t xml:space="preserve"> (ESIA), </w:t>
      </w:r>
      <w:r w:rsidR="00C865FA">
        <w:rPr>
          <w:rFonts w:ascii="Calibri" w:eastAsia="Calibri" w:hAnsi="Calibri" w:cs="Calibri"/>
          <w:sz w:val="20"/>
        </w:rPr>
        <w:t>Stakeholder Engagement Plan (SEP), Labour Management Plan (LMP), Sexual Exploitation, Abuse and Harassment (SEAH), Grievance Redress Mechanism (GRM) and Environmental and Social Management Plans (</w:t>
      </w:r>
      <w:r w:rsidR="00095BF9">
        <w:rPr>
          <w:rFonts w:ascii="Calibri" w:eastAsia="Calibri" w:hAnsi="Calibri" w:cs="Calibri"/>
          <w:sz w:val="20"/>
        </w:rPr>
        <w:t xml:space="preserve">ESMP). Further, his expertise is also utilize in the preparation of Community Consultation Plan (CCP), </w:t>
      </w:r>
      <w:r w:rsidR="000712C5">
        <w:rPr>
          <w:rFonts w:ascii="Calibri" w:eastAsia="Calibri" w:hAnsi="Calibri" w:cs="Calibri"/>
          <w:sz w:val="20"/>
        </w:rPr>
        <w:t>Resettlement Action Plan</w:t>
      </w:r>
      <w:r w:rsidR="00B86C13">
        <w:rPr>
          <w:rFonts w:ascii="Calibri" w:eastAsia="Calibri" w:hAnsi="Calibri" w:cs="Calibri"/>
          <w:sz w:val="20"/>
        </w:rPr>
        <w:t>s (RAP</w:t>
      </w:r>
      <w:r w:rsidR="000712C5">
        <w:rPr>
          <w:rFonts w:ascii="Calibri" w:eastAsia="Calibri" w:hAnsi="Calibri" w:cs="Calibri"/>
          <w:sz w:val="20"/>
        </w:rPr>
        <w:t xml:space="preserve">) </w:t>
      </w:r>
      <w:r w:rsidR="00095BF9">
        <w:rPr>
          <w:rFonts w:ascii="Calibri" w:eastAsia="Calibri" w:hAnsi="Calibri" w:cs="Calibri"/>
          <w:sz w:val="20"/>
        </w:rPr>
        <w:t xml:space="preserve">and Livelihood Restoration Plans (LRP) </w:t>
      </w:r>
      <w:r w:rsidR="000712C5">
        <w:rPr>
          <w:rFonts w:ascii="Calibri" w:eastAsia="Calibri" w:hAnsi="Calibri" w:cs="Calibri"/>
          <w:sz w:val="20"/>
        </w:rPr>
        <w:t xml:space="preserve">required by national government and international lending agencies. He is knowledgeable in field studies and </w:t>
      </w:r>
      <w:r w:rsidR="00095BF9">
        <w:rPr>
          <w:rFonts w:ascii="Calibri" w:eastAsia="Calibri" w:hAnsi="Calibri" w:cs="Calibri"/>
          <w:sz w:val="20"/>
        </w:rPr>
        <w:t xml:space="preserve">facilitation of </w:t>
      </w:r>
      <w:r w:rsidR="000712C5">
        <w:rPr>
          <w:rFonts w:ascii="Calibri" w:eastAsia="Calibri" w:hAnsi="Calibri" w:cs="Calibri"/>
          <w:sz w:val="20"/>
        </w:rPr>
        <w:t>community</w:t>
      </w:r>
      <w:r w:rsidR="00095BF9">
        <w:rPr>
          <w:rFonts w:ascii="Calibri" w:eastAsia="Calibri" w:hAnsi="Calibri" w:cs="Calibri"/>
          <w:sz w:val="20"/>
        </w:rPr>
        <w:t xml:space="preserve"> consultations and </w:t>
      </w:r>
      <w:r w:rsidR="000712C5">
        <w:rPr>
          <w:rFonts w:ascii="Calibri" w:eastAsia="Calibri" w:hAnsi="Calibri" w:cs="Calibri"/>
          <w:sz w:val="20"/>
        </w:rPr>
        <w:t xml:space="preserve">stakeholder engagement </w:t>
      </w:r>
      <w:r w:rsidR="00095BF9">
        <w:rPr>
          <w:rFonts w:ascii="Calibri" w:eastAsia="Calibri" w:hAnsi="Calibri" w:cs="Calibri"/>
          <w:sz w:val="20"/>
        </w:rPr>
        <w:t>by utilizing</w:t>
      </w:r>
      <w:r w:rsidR="000712C5">
        <w:rPr>
          <w:rFonts w:ascii="Calibri" w:eastAsia="Calibri" w:hAnsi="Calibri" w:cs="Calibri"/>
          <w:sz w:val="20"/>
        </w:rPr>
        <w:t xml:space="preserve"> </w:t>
      </w:r>
      <w:r w:rsidR="00095BF9">
        <w:rPr>
          <w:rFonts w:ascii="Calibri" w:eastAsia="Calibri" w:hAnsi="Calibri" w:cs="Calibri"/>
          <w:sz w:val="20"/>
        </w:rPr>
        <w:t xml:space="preserve">his </w:t>
      </w:r>
      <w:r w:rsidR="000712C5">
        <w:rPr>
          <w:rFonts w:ascii="Calibri" w:eastAsia="Calibri" w:hAnsi="Calibri" w:cs="Calibri"/>
          <w:sz w:val="20"/>
        </w:rPr>
        <w:t xml:space="preserve">practical </w:t>
      </w:r>
      <w:r w:rsidR="00095BF9">
        <w:rPr>
          <w:rFonts w:ascii="Calibri" w:eastAsia="Calibri" w:hAnsi="Calibri" w:cs="Calibri"/>
          <w:sz w:val="20"/>
        </w:rPr>
        <w:t>skills</w:t>
      </w:r>
      <w:r w:rsidR="000712C5">
        <w:rPr>
          <w:rFonts w:ascii="Calibri" w:eastAsia="Calibri" w:hAnsi="Calibri" w:cs="Calibri"/>
          <w:sz w:val="20"/>
        </w:rPr>
        <w:t xml:space="preserve"> in </w:t>
      </w:r>
      <w:r w:rsidR="001D71E4">
        <w:rPr>
          <w:rFonts w:ascii="Calibri" w:eastAsia="Calibri" w:hAnsi="Calibri" w:cs="Calibri"/>
          <w:sz w:val="20"/>
        </w:rPr>
        <w:t xml:space="preserve">public speaking, </w:t>
      </w:r>
      <w:r w:rsidR="00095BF9">
        <w:rPr>
          <w:rFonts w:ascii="Calibri" w:eastAsia="Calibri" w:hAnsi="Calibri" w:cs="Calibri"/>
          <w:sz w:val="20"/>
        </w:rPr>
        <w:t>mobiliz</w:t>
      </w:r>
      <w:r w:rsidR="000712C5">
        <w:rPr>
          <w:rFonts w:ascii="Calibri" w:eastAsia="Calibri" w:hAnsi="Calibri" w:cs="Calibri"/>
          <w:sz w:val="20"/>
        </w:rPr>
        <w:t xml:space="preserve">ation, </w:t>
      </w:r>
      <w:r w:rsidR="00095BF9">
        <w:rPr>
          <w:rFonts w:ascii="Calibri" w:eastAsia="Calibri" w:hAnsi="Calibri" w:cs="Calibri"/>
          <w:sz w:val="20"/>
        </w:rPr>
        <w:t xml:space="preserve">focus group discussions (FGDs), key informant interviews (KIIs), </w:t>
      </w:r>
      <w:r w:rsidR="001D71E4">
        <w:rPr>
          <w:rFonts w:ascii="Calibri" w:eastAsia="Calibri" w:hAnsi="Calibri" w:cs="Calibri"/>
          <w:sz w:val="20"/>
        </w:rPr>
        <w:t xml:space="preserve">and </w:t>
      </w:r>
      <w:r w:rsidR="000712C5">
        <w:rPr>
          <w:rFonts w:ascii="Calibri" w:eastAsia="Calibri" w:hAnsi="Calibri" w:cs="Calibri"/>
          <w:sz w:val="20"/>
        </w:rPr>
        <w:t>conflict and dispute resolution. He is also skilled in working with public, private and civil society sector clients</w:t>
      </w:r>
      <w:r w:rsidR="000712C5">
        <w:rPr>
          <w:rFonts w:ascii="Times New Roman" w:eastAsia="Times New Roman" w:hAnsi="Times New Roman" w:cs="Times New Roman"/>
          <w:sz w:val="24"/>
        </w:rPr>
        <w:t xml:space="preserve"> </w:t>
      </w:r>
      <w:r w:rsidR="000712C5">
        <w:rPr>
          <w:rFonts w:ascii="Calibri" w:eastAsia="Calibri" w:hAnsi="Calibri" w:cs="Calibri"/>
          <w:sz w:val="20"/>
        </w:rPr>
        <w:t>and in implementing effective consultation programs with Project Affected Pe</w:t>
      </w:r>
      <w:r w:rsidR="00FA4E7C">
        <w:rPr>
          <w:rFonts w:ascii="Calibri" w:eastAsia="Calibri" w:hAnsi="Calibri" w:cs="Calibri"/>
          <w:sz w:val="20"/>
        </w:rPr>
        <w:t>rson</w:t>
      </w:r>
      <w:r w:rsidR="000712C5">
        <w:rPr>
          <w:rFonts w:ascii="Calibri" w:eastAsia="Calibri" w:hAnsi="Calibri" w:cs="Calibri"/>
          <w:sz w:val="20"/>
        </w:rPr>
        <w:t>s (PAPS)</w:t>
      </w:r>
      <w:r w:rsidR="001D71E4">
        <w:rPr>
          <w:rFonts w:ascii="Calibri" w:eastAsia="Calibri" w:hAnsi="Calibri" w:cs="Calibri"/>
          <w:sz w:val="20"/>
        </w:rPr>
        <w:t xml:space="preserve"> </w:t>
      </w:r>
      <w:r w:rsidR="000712C5">
        <w:rPr>
          <w:rFonts w:ascii="Calibri" w:eastAsia="Calibri" w:hAnsi="Calibri" w:cs="Calibri"/>
          <w:sz w:val="20"/>
        </w:rPr>
        <w:t>in</w:t>
      </w:r>
      <w:r w:rsidR="00054A2F">
        <w:rPr>
          <w:rFonts w:ascii="Calibri" w:eastAsia="Calibri" w:hAnsi="Calibri" w:cs="Calibri"/>
          <w:sz w:val="20"/>
        </w:rPr>
        <w:t xml:space="preserve"> </w:t>
      </w:r>
      <w:r w:rsidR="001D71E4">
        <w:rPr>
          <w:rFonts w:ascii="Calibri" w:eastAsia="Calibri" w:hAnsi="Calibri" w:cs="Calibri"/>
          <w:sz w:val="20"/>
        </w:rPr>
        <w:t xml:space="preserve">very volatile regions </w:t>
      </w:r>
      <w:r w:rsidR="000712C5">
        <w:rPr>
          <w:rFonts w:ascii="Calibri" w:eastAsia="Calibri" w:hAnsi="Calibri" w:cs="Calibri"/>
          <w:sz w:val="20"/>
        </w:rPr>
        <w:t>while working in consultation with senior management staff of various civil society organizations and NGO bodies, senior staff in the corporate sector, and senior policy makers in the public sector to achieve established project/program goals and inform public policy implementation. He is adept at undertaking results–based monitoring and evaluation; gender mainstreami</w:t>
      </w:r>
      <w:r w:rsidR="0054375B">
        <w:rPr>
          <w:rFonts w:ascii="Calibri" w:eastAsia="Calibri" w:hAnsi="Calibri" w:cs="Calibri"/>
          <w:sz w:val="20"/>
        </w:rPr>
        <w:t xml:space="preserve">ng analysis and monitoring; </w:t>
      </w:r>
      <w:r w:rsidR="000712C5">
        <w:rPr>
          <w:rFonts w:ascii="Calibri" w:eastAsia="Calibri" w:hAnsi="Calibri" w:cs="Calibri"/>
          <w:sz w:val="20"/>
        </w:rPr>
        <w:t>social impact analysis</w:t>
      </w:r>
      <w:r w:rsidR="0054375B">
        <w:rPr>
          <w:rFonts w:ascii="Calibri" w:eastAsia="Calibri" w:hAnsi="Calibri" w:cs="Calibri"/>
          <w:sz w:val="20"/>
        </w:rPr>
        <w:t xml:space="preserve">; </w:t>
      </w:r>
      <w:r w:rsidR="000015A3" w:rsidRPr="000015A3">
        <w:rPr>
          <w:rFonts w:ascii="Calibri" w:eastAsia="Calibri" w:hAnsi="Calibri" w:cs="Calibri"/>
          <w:sz w:val="20"/>
        </w:rPr>
        <w:t>and the ability to coordinate and</w:t>
      </w:r>
      <w:r w:rsidR="000015A3" w:rsidRPr="000015A3">
        <w:rPr>
          <w:rFonts w:ascii="Calibri" w:eastAsia="Calibri" w:hAnsi="Calibri" w:cs="Calibri"/>
          <w:spacing w:val="1"/>
          <w:sz w:val="20"/>
        </w:rPr>
        <w:t xml:space="preserve"> </w:t>
      </w:r>
      <w:r w:rsidR="000015A3" w:rsidRPr="000015A3">
        <w:rPr>
          <w:rFonts w:ascii="Calibri" w:eastAsia="Calibri" w:hAnsi="Calibri" w:cs="Calibri"/>
          <w:sz w:val="20"/>
        </w:rPr>
        <w:t>work</w:t>
      </w:r>
      <w:r w:rsidR="000015A3" w:rsidRPr="000015A3">
        <w:rPr>
          <w:rFonts w:ascii="Calibri" w:eastAsia="Calibri" w:hAnsi="Calibri" w:cs="Calibri"/>
          <w:spacing w:val="-3"/>
          <w:sz w:val="20"/>
        </w:rPr>
        <w:t xml:space="preserve"> </w:t>
      </w:r>
      <w:r w:rsidR="000015A3" w:rsidRPr="000015A3">
        <w:rPr>
          <w:rFonts w:ascii="Calibri" w:eastAsia="Calibri" w:hAnsi="Calibri" w:cs="Calibri"/>
          <w:sz w:val="20"/>
        </w:rPr>
        <w:t>in</w:t>
      </w:r>
      <w:r w:rsidR="000015A3" w:rsidRPr="000015A3">
        <w:rPr>
          <w:rFonts w:ascii="Calibri" w:eastAsia="Calibri" w:hAnsi="Calibri" w:cs="Calibri"/>
          <w:spacing w:val="-3"/>
          <w:sz w:val="20"/>
        </w:rPr>
        <w:t xml:space="preserve"> </w:t>
      </w:r>
      <w:r w:rsidR="000015A3" w:rsidRPr="000015A3">
        <w:rPr>
          <w:rFonts w:ascii="Calibri" w:eastAsia="Calibri" w:hAnsi="Calibri" w:cs="Calibri"/>
          <w:sz w:val="20"/>
        </w:rPr>
        <w:t>teams and</w:t>
      </w:r>
      <w:r w:rsidR="000015A3" w:rsidRPr="000015A3">
        <w:rPr>
          <w:rFonts w:ascii="Calibri" w:eastAsia="Calibri" w:hAnsi="Calibri" w:cs="Calibri"/>
          <w:spacing w:val="-3"/>
          <w:sz w:val="20"/>
        </w:rPr>
        <w:t xml:space="preserve"> </w:t>
      </w:r>
      <w:r w:rsidR="000015A3" w:rsidRPr="000015A3">
        <w:rPr>
          <w:rFonts w:ascii="Calibri" w:eastAsia="Calibri" w:hAnsi="Calibri" w:cs="Calibri"/>
          <w:sz w:val="20"/>
        </w:rPr>
        <w:t>in</w:t>
      </w:r>
      <w:r w:rsidR="000015A3" w:rsidRPr="000015A3">
        <w:rPr>
          <w:rFonts w:ascii="Calibri" w:eastAsia="Calibri" w:hAnsi="Calibri" w:cs="Calibri"/>
          <w:spacing w:val="-3"/>
          <w:sz w:val="20"/>
        </w:rPr>
        <w:t xml:space="preserve"> </w:t>
      </w:r>
      <w:r w:rsidR="000015A3" w:rsidRPr="000015A3">
        <w:rPr>
          <w:rFonts w:ascii="Calibri" w:eastAsia="Calibri" w:hAnsi="Calibri" w:cs="Calibri"/>
          <w:sz w:val="20"/>
        </w:rPr>
        <w:t>complex</w:t>
      </w:r>
      <w:r w:rsidR="000015A3" w:rsidRPr="000015A3">
        <w:rPr>
          <w:rFonts w:ascii="Calibri" w:eastAsia="Calibri" w:hAnsi="Calibri" w:cs="Calibri"/>
          <w:spacing w:val="-3"/>
          <w:sz w:val="20"/>
        </w:rPr>
        <w:t xml:space="preserve"> </w:t>
      </w:r>
      <w:r w:rsidR="000015A3" w:rsidRPr="000015A3">
        <w:rPr>
          <w:rFonts w:ascii="Calibri" w:eastAsia="Calibri" w:hAnsi="Calibri" w:cs="Calibri"/>
          <w:sz w:val="20"/>
        </w:rPr>
        <w:t>environments.</w:t>
      </w:r>
      <w:r w:rsidR="0054375B" w:rsidRPr="0054375B">
        <w:rPr>
          <w:rFonts w:ascii="Calibri" w:eastAsia="Calibri" w:hAnsi="Calibri" w:cs="Calibri"/>
          <w:sz w:val="20"/>
        </w:rPr>
        <w:t xml:space="preserve"> </w:t>
      </w:r>
      <w:r w:rsidR="0054375B">
        <w:rPr>
          <w:rFonts w:ascii="Calibri" w:eastAsia="Calibri" w:hAnsi="Calibri" w:cs="Calibri"/>
          <w:sz w:val="20"/>
        </w:rPr>
        <w:t>H</w:t>
      </w:r>
      <w:r w:rsidR="0054375B" w:rsidRPr="000015A3">
        <w:rPr>
          <w:rFonts w:ascii="Calibri" w:eastAsia="Calibri" w:hAnsi="Calibri" w:cs="Calibri"/>
          <w:sz w:val="20"/>
        </w:rPr>
        <w:t>e also has strong communication skills</w:t>
      </w:r>
      <w:r w:rsidR="0054375B">
        <w:rPr>
          <w:rFonts w:ascii="Calibri" w:eastAsia="Calibri" w:hAnsi="Calibri" w:cs="Calibri"/>
          <w:sz w:val="20"/>
        </w:rPr>
        <w:t xml:space="preserve"> owing to his 10 years (1997 – 2008) as High school BOM teacher of Mathematics.</w:t>
      </w:r>
    </w:p>
    <w:p w14:paraId="73842FA2" w14:textId="77777777" w:rsidR="000712C5" w:rsidRDefault="000712C5" w:rsidP="007A1EB1">
      <w:pPr>
        <w:spacing w:after="0" w:line="240" w:lineRule="auto"/>
        <w:jc w:val="both"/>
        <w:rPr>
          <w:rFonts w:ascii="Calibri" w:eastAsia="Calibri" w:hAnsi="Calibri" w:cs="Calibri"/>
          <w:sz w:val="20"/>
        </w:rPr>
      </w:pPr>
      <w:r>
        <w:rPr>
          <w:rFonts w:ascii="Calibri" w:eastAsia="Calibri" w:hAnsi="Calibri" w:cs="Calibri"/>
          <w:sz w:val="20"/>
        </w:rPr>
        <w:t>Specifically, his roles on projects include but not limited to: -</w:t>
      </w:r>
    </w:p>
    <w:p w14:paraId="31246080" w14:textId="44047438" w:rsidR="000712C5" w:rsidRDefault="000712C5" w:rsidP="007A1EB1">
      <w:pPr>
        <w:numPr>
          <w:ilvl w:val="0"/>
          <w:numId w:val="4"/>
        </w:numPr>
        <w:spacing w:after="0" w:line="240" w:lineRule="auto"/>
        <w:ind w:left="720" w:hanging="360"/>
        <w:jc w:val="both"/>
        <w:rPr>
          <w:rFonts w:ascii="Calibri" w:eastAsia="Calibri" w:hAnsi="Calibri" w:cs="Calibri"/>
          <w:sz w:val="20"/>
        </w:rPr>
      </w:pPr>
      <w:r>
        <w:rPr>
          <w:rFonts w:ascii="Calibri" w:eastAsia="Calibri" w:hAnsi="Calibri" w:cs="Calibri"/>
          <w:sz w:val="20"/>
        </w:rPr>
        <w:t xml:space="preserve">Ensuring the inclusion of all social and environmental safeguards in projects and programmes, assessing their socio-economic </w:t>
      </w:r>
      <w:r w:rsidR="00EC1C8C">
        <w:rPr>
          <w:rFonts w:ascii="Calibri" w:eastAsia="Calibri" w:hAnsi="Calibri" w:cs="Calibri"/>
          <w:sz w:val="20"/>
        </w:rPr>
        <w:t>impact and reviewing,</w:t>
      </w:r>
      <w:r>
        <w:rPr>
          <w:rFonts w:ascii="Calibri" w:eastAsia="Calibri" w:hAnsi="Calibri" w:cs="Calibri"/>
          <w:sz w:val="20"/>
        </w:rPr>
        <w:t xml:space="preserve"> monitoring</w:t>
      </w:r>
      <w:r w:rsidR="00EC1C8C">
        <w:rPr>
          <w:rFonts w:ascii="Calibri" w:eastAsia="Calibri" w:hAnsi="Calibri" w:cs="Calibri"/>
          <w:sz w:val="20"/>
        </w:rPr>
        <w:t xml:space="preserve"> and evaluating</w:t>
      </w:r>
      <w:r>
        <w:rPr>
          <w:rFonts w:ascii="Calibri" w:eastAsia="Calibri" w:hAnsi="Calibri" w:cs="Calibri"/>
          <w:sz w:val="20"/>
        </w:rPr>
        <w:t xml:space="preserve"> their implementation;</w:t>
      </w:r>
    </w:p>
    <w:p w14:paraId="5B96D1B6" w14:textId="77777777" w:rsidR="000712C5" w:rsidRDefault="000712C5" w:rsidP="007A1EB1">
      <w:pPr>
        <w:numPr>
          <w:ilvl w:val="0"/>
          <w:numId w:val="4"/>
        </w:numPr>
        <w:spacing w:after="0" w:line="240" w:lineRule="auto"/>
        <w:ind w:left="720" w:hanging="360"/>
        <w:jc w:val="both"/>
        <w:rPr>
          <w:rFonts w:ascii="Calibri" w:eastAsia="Calibri" w:hAnsi="Calibri" w:cs="Calibri"/>
          <w:sz w:val="20"/>
        </w:rPr>
      </w:pPr>
      <w:r>
        <w:rPr>
          <w:rFonts w:ascii="Calibri" w:eastAsia="Calibri" w:hAnsi="Calibri" w:cs="Calibri"/>
          <w:sz w:val="20"/>
        </w:rPr>
        <w:t>Reporting on and integrating projects’ socio-economic  impacts;</w:t>
      </w:r>
    </w:p>
    <w:p w14:paraId="43F80A55" w14:textId="77777777" w:rsidR="000712C5" w:rsidRDefault="000712C5" w:rsidP="007A1EB1">
      <w:pPr>
        <w:numPr>
          <w:ilvl w:val="0"/>
          <w:numId w:val="4"/>
        </w:numPr>
        <w:spacing w:after="0" w:line="240" w:lineRule="auto"/>
        <w:ind w:left="720" w:hanging="360"/>
        <w:jc w:val="both"/>
        <w:rPr>
          <w:rFonts w:ascii="Calibri" w:eastAsia="Calibri" w:hAnsi="Calibri" w:cs="Calibri"/>
          <w:sz w:val="20"/>
        </w:rPr>
      </w:pPr>
      <w:r>
        <w:rPr>
          <w:rFonts w:ascii="Calibri" w:eastAsia="Calibri" w:hAnsi="Calibri" w:cs="Calibri"/>
          <w:sz w:val="20"/>
        </w:rPr>
        <w:t>Assuming responsibility for including the socio-economic aspects of projects and programmes in all phases of project cycle (from identification to completion);</w:t>
      </w:r>
    </w:p>
    <w:p w14:paraId="1DB14934" w14:textId="77777777" w:rsidR="000712C5" w:rsidRDefault="000712C5" w:rsidP="007A1EB1">
      <w:pPr>
        <w:numPr>
          <w:ilvl w:val="0"/>
          <w:numId w:val="4"/>
        </w:numPr>
        <w:spacing w:after="0" w:line="240" w:lineRule="auto"/>
        <w:ind w:left="720" w:hanging="360"/>
        <w:jc w:val="both"/>
        <w:rPr>
          <w:rFonts w:ascii="Calibri" w:eastAsia="Calibri" w:hAnsi="Calibri" w:cs="Calibri"/>
          <w:sz w:val="20"/>
        </w:rPr>
      </w:pPr>
      <w:r>
        <w:rPr>
          <w:rFonts w:ascii="Calibri" w:eastAsia="Calibri" w:hAnsi="Calibri" w:cs="Calibri"/>
          <w:sz w:val="20"/>
        </w:rPr>
        <w:t>Ensuring the definition of the socio-economic indicators of projects and programmes, identifying mechanisms for monitoring their implementation;</w:t>
      </w:r>
    </w:p>
    <w:p w14:paraId="35522011" w14:textId="77777777" w:rsidR="000712C5" w:rsidRDefault="000712C5" w:rsidP="007A1EB1">
      <w:pPr>
        <w:numPr>
          <w:ilvl w:val="0"/>
          <w:numId w:val="4"/>
        </w:numPr>
        <w:spacing w:after="0" w:line="240" w:lineRule="auto"/>
        <w:ind w:left="720" w:hanging="360"/>
        <w:jc w:val="both"/>
        <w:rPr>
          <w:rFonts w:ascii="Calibri" w:eastAsia="Calibri" w:hAnsi="Calibri" w:cs="Calibri"/>
          <w:sz w:val="20"/>
        </w:rPr>
      </w:pPr>
      <w:r>
        <w:rPr>
          <w:rFonts w:ascii="Calibri" w:eastAsia="Calibri" w:hAnsi="Calibri" w:cs="Calibri"/>
          <w:sz w:val="20"/>
        </w:rPr>
        <w:t>Ensuring general project management with respect to socio-economic aspects.</w:t>
      </w:r>
    </w:p>
    <w:p w14:paraId="2AA4ED4A" w14:textId="77777777" w:rsidR="000712C5" w:rsidRDefault="000712C5" w:rsidP="007A1EB1">
      <w:pPr>
        <w:numPr>
          <w:ilvl w:val="0"/>
          <w:numId w:val="4"/>
        </w:numPr>
        <w:spacing w:after="0" w:line="240" w:lineRule="auto"/>
        <w:ind w:left="720" w:hanging="360"/>
        <w:jc w:val="both"/>
        <w:rPr>
          <w:rFonts w:ascii="Calibri" w:eastAsia="Calibri" w:hAnsi="Calibri" w:cs="Calibri"/>
          <w:sz w:val="20"/>
        </w:rPr>
      </w:pPr>
      <w:r>
        <w:rPr>
          <w:rFonts w:ascii="Calibri" w:eastAsia="Calibri" w:hAnsi="Calibri" w:cs="Calibri"/>
          <w:sz w:val="20"/>
        </w:rPr>
        <w:t>Preparing social safeguards M&amp;E Plans.</w:t>
      </w:r>
    </w:p>
    <w:p w14:paraId="143003CE" w14:textId="77777777" w:rsidR="000712C5" w:rsidRDefault="000712C5" w:rsidP="007A1EB1">
      <w:pPr>
        <w:numPr>
          <w:ilvl w:val="0"/>
          <w:numId w:val="4"/>
        </w:numPr>
        <w:spacing w:after="0" w:line="240" w:lineRule="auto"/>
        <w:ind w:left="720" w:hanging="360"/>
        <w:jc w:val="both"/>
        <w:rPr>
          <w:rFonts w:ascii="Calibri" w:eastAsia="Calibri" w:hAnsi="Calibri" w:cs="Calibri"/>
          <w:sz w:val="20"/>
        </w:rPr>
      </w:pPr>
      <w:r>
        <w:rPr>
          <w:rFonts w:ascii="Calibri" w:eastAsia="Calibri" w:hAnsi="Calibri" w:cs="Calibri"/>
          <w:sz w:val="20"/>
        </w:rPr>
        <w:t>Preparing Key Performance Indicators (KPIs) with a leaning on social safeguards.</w:t>
      </w:r>
    </w:p>
    <w:p w14:paraId="110EBA19" w14:textId="77777777" w:rsidR="000712C5" w:rsidRDefault="000712C5" w:rsidP="007A1EB1">
      <w:pPr>
        <w:numPr>
          <w:ilvl w:val="0"/>
          <w:numId w:val="4"/>
        </w:numPr>
        <w:spacing w:after="0" w:line="240" w:lineRule="auto"/>
        <w:ind w:left="720" w:hanging="360"/>
        <w:jc w:val="both"/>
        <w:rPr>
          <w:rFonts w:ascii="Calibri" w:eastAsia="Calibri" w:hAnsi="Calibri" w:cs="Calibri"/>
          <w:sz w:val="20"/>
        </w:rPr>
      </w:pPr>
      <w:r>
        <w:rPr>
          <w:rFonts w:ascii="Calibri" w:eastAsia="Calibri" w:hAnsi="Calibri" w:cs="Calibri"/>
          <w:sz w:val="20"/>
        </w:rPr>
        <w:t>Developing, reviewing and revising project M&amp;E log frames with the social safeguards lens.</w:t>
      </w:r>
    </w:p>
    <w:p w14:paraId="7D0616C3" w14:textId="77777777" w:rsidR="000712C5" w:rsidRDefault="000712C5" w:rsidP="007A1EB1">
      <w:pPr>
        <w:numPr>
          <w:ilvl w:val="0"/>
          <w:numId w:val="4"/>
        </w:numPr>
        <w:spacing w:after="0" w:line="240" w:lineRule="auto"/>
        <w:ind w:left="720" w:hanging="360"/>
        <w:jc w:val="both"/>
        <w:rPr>
          <w:rFonts w:ascii="Calibri" w:eastAsia="Calibri" w:hAnsi="Calibri" w:cs="Calibri"/>
          <w:sz w:val="20"/>
        </w:rPr>
      </w:pPr>
      <w:r>
        <w:rPr>
          <w:rFonts w:ascii="Calibri" w:eastAsia="Calibri" w:hAnsi="Calibri" w:cs="Calibri"/>
          <w:sz w:val="20"/>
        </w:rPr>
        <w:t xml:space="preserve">Engaging and supervising field data collection on social safeguards to </w:t>
      </w:r>
      <w:r>
        <w:rPr>
          <w:rFonts w:ascii="Calibri" w:eastAsia="Calibri" w:hAnsi="Calibri" w:cs="Calibri"/>
          <w:sz w:val="20"/>
        </w:rPr>
        <w:lastRenderedPageBreak/>
        <w:t>populate the project's M&amp;E framework.</w:t>
      </w:r>
    </w:p>
    <w:p w14:paraId="6DA43431" w14:textId="77777777" w:rsidR="000712C5" w:rsidRDefault="000712C5" w:rsidP="007A1EB1">
      <w:pPr>
        <w:numPr>
          <w:ilvl w:val="0"/>
          <w:numId w:val="4"/>
        </w:numPr>
        <w:spacing w:after="0" w:line="240" w:lineRule="auto"/>
        <w:ind w:left="720" w:hanging="360"/>
        <w:jc w:val="both"/>
        <w:rPr>
          <w:rFonts w:ascii="Calibri" w:eastAsia="Calibri" w:hAnsi="Calibri" w:cs="Calibri"/>
          <w:sz w:val="20"/>
        </w:rPr>
      </w:pPr>
      <w:r>
        <w:rPr>
          <w:rFonts w:ascii="Calibri" w:eastAsia="Calibri" w:hAnsi="Calibri" w:cs="Calibri"/>
          <w:sz w:val="20"/>
        </w:rPr>
        <w:t>Oversighting, reviewing and guiding project social safeguards M&amp;E implementation.</w:t>
      </w:r>
    </w:p>
    <w:p w14:paraId="3B821283" w14:textId="77777777" w:rsidR="002D227D" w:rsidRDefault="000712C5" w:rsidP="00E74D3F">
      <w:pPr>
        <w:numPr>
          <w:ilvl w:val="0"/>
          <w:numId w:val="4"/>
        </w:numPr>
        <w:spacing w:before="100" w:beforeAutospacing="1" w:after="0" w:line="240" w:lineRule="auto"/>
        <w:ind w:left="720" w:hanging="360"/>
        <w:jc w:val="both"/>
        <w:rPr>
          <w:rFonts w:ascii="Calibri" w:eastAsia="Calibri" w:hAnsi="Calibri" w:cs="Calibri"/>
          <w:sz w:val="20"/>
        </w:rPr>
      </w:pPr>
      <w:r w:rsidRPr="002D227D">
        <w:rPr>
          <w:rFonts w:ascii="Calibri" w:eastAsia="Calibri" w:hAnsi="Calibri" w:cs="Calibri"/>
          <w:sz w:val="20"/>
        </w:rPr>
        <w:t>Compiling and reviewing project social safeguards reports.</w:t>
      </w:r>
    </w:p>
    <w:p w14:paraId="2721A393" w14:textId="3D8A88FE" w:rsidR="000015A3" w:rsidRPr="00BC1DAB" w:rsidRDefault="000712C5" w:rsidP="00BC1DAB">
      <w:pPr>
        <w:numPr>
          <w:ilvl w:val="0"/>
          <w:numId w:val="4"/>
        </w:numPr>
        <w:spacing w:before="100" w:beforeAutospacing="1" w:line="240" w:lineRule="auto"/>
        <w:ind w:left="720" w:hanging="360"/>
        <w:jc w:val="both"/>
        <w:rPr>
          <w:rFonts w:ascii="Calibri" w:eastAsia="Calibri" w:hAnsi="Calibri" w:cs="Calibri"/>
          <w:sz w:val="20"/>
        </w:rPr>
      </w:pPr>
      <w:r w:rsidRPr="002D227D">
        <w:rPr>
          <w:rFonts w:ascii="Calibri" w:eastAsia="Calibri" w:hAnsi="Calibri" w:cs="Calibri"/>
          <w:sz w:val="20"/>
        </w:rPr>
        <w:t>Undertaking training and capacity building activities.</w:t>
      </w:r>
    </w:p>
    <w:p w14:paraId="5576A935" w14:textId="52106100" w:rsidR="00381CC7" w:rsidRPr="00400785" w:rsidRDefault="00A66FCD" w:rsidP="00BC1DAB">
      <w:pPr>
        <w:pStyle w:val="CVHeading1"/>
        <w:spacing w:before="0" w:after="160"/>
        <w:jc w:val="both"/>
        <w:rPr>
          <w:rFonts w:ascii="Calibri" w:eastAsia="Calibri" w:hAnsi="Calibri" w:cs="Calibri"/>
          <w:b/>
          <w:sz w:val="20"/>
          <w:u w:val="single"/>
        </w:rPr>
      </w:pPr>
      <w:r w:rsidRPr="00400785">
        <w:rPr>
          <w:b/>
          <w:u w:val="single"/>
        </w:rPr>
        <w:t>Relevant Project</w:t>
      </w:r>
      <w:r w:rsidR="00325019" w:rsidRPr="00400785">
        <w:rPr>
          <w:b/>
          <w:u w:val="single"/>
        </w:rPr>
        <w:t>s</w:t>
      </w:r>
      <w:r w:rsidRPr="00400785">
        <w:rPr>
          <w:b/>
          <w:u w:val="single"/>
        </w:rPr>
        <w:t xml:space="preserve"> </w:t>
      </w:r>
      <w:r w:rsidR="001D71E4">
        <w:rPr>
          <w:b/>
          <w:u w:val="single"/>
        </w:rPr>
        <w:t>Undertaken</w:t>
      </w:r>
    </w:p>
    <w:p w14:paraId="3B543417" w14:textId="7B70A7BF" w:rsidR="001D71E4" w:rsidRDefault="00E74D3F" w:rsidP="001D71E4">
      <w:pPr>
        <w:pStyle w:val="ListParagraph"/>
        <w:numPr>
          <w:ilvl w:val="0"/>
          <w:numId w:val="26"/>
        </w:numPr>
        <w:spacing w:after="0" w:line="240" w:lineRule="auto"/>
        <w:jc w:val="both"/>
        <w:rPr>
          <w:rFonts w:ascii="Calibri" w:eastAsia="Calibri" w:hAnsi="Calibri" w:cs="Calibri"/>
          <w:b/>
          <w:color w:val="ED7D31" w:themeColor="accent2"/>
          <w:sz w:val="20"/>
        </w:rPr>
      </w:pPr>
      <w:r w:rsidRPr="00E74D3F">
        <w:rPr>
          <w:rFonts w:ascii="Calibri" w:eastAsia="Calibri" w:hAnsi="Calibri" w:cs="Calibri"/>
          <w:b/>
          <w:bCs/>
          <w:color w:val="ED7D31" w:themeColor="accent2"/>
          <w:sz w:val="20"/>
        </w:rPr>
        <w:t>Feasibility Studies, Detailed Design, Environmental &amp; Social Impacts Assessments (ESIAS) (Phase 1) And Construction Supervision of Works (Phase 2) on the Rehabilitati</w:t>
      </w:r>
      <w:r w:rsidR="00AB5E58">
        <w:rPr>
          <w:rFonts w:ascii="Calibri" w:eastAsia="Calibri" w:hAnsi="Calibri" w:cs="Calibri"/>
          <w:b/>
          <w:bCs/>
          <w:color w:val="ED7D31" w:themeColor="accent2"/>
          <w:sz w:val="20"/>
        </w:rPr>
        <w:t>on and Expansion of Groundwater</w:t>
      </w:r>
      <w:r w:rsidRPr="00E74D3F">
        <w:rPr>
          <w:rFonts w:ascii="Calibri" w:eastAsia="Calibri" w:hAnsi="Calibri" w:cs="Calibri"/>
          <w:b/>
          <w:bCs/>
          <w:color w:val="ED7D31" w:themeColor="accent2"/>
          <w:sz w:val="20"/>
        </w:rPr>
        <w:t>-Based R</w:t>
      </w:r>
      <w:r w:rsidR="00AB5E58">
        <w:rPr>
          <w:rFonts w:ascii="Calibri" w:eastAsia="Calibri" w:hAnsi="Calibri" w:cs="Calibri"/>
          <w:b/>
          <w:bCs/>
          <w:color w:val="ED7D31" w:themeColor="accent2"/>
          <w:sz w:val="20"/>
        </w:rPr>
        <w:t xml:space="preserve">ural Water Supply Systems (RWSS) </w:t>
      </w:r>
      <w:bookmarkStart w:id="0" w:name="_GoBack"/>
      <w:bookmarkEnd w:id="0"/>
      <w:r w:rsidR="00E95B8F">
        <w:rPr>
          <w:rFonts w:ascii="Calibri" w:eastAsia="Calibri" w:hAnsi="Calibri" w:cs="Calibri"/>
          <w:b/>
          <w:bCs/>
          <w:color w:val="ED7D31" w:themeColor="accent2"/>
          <w:sz w:val="20"/>
        </w:rPr>
        <w:t xml:space="preserve">in </w:t>
      </w:r>
      <w:r w:rsidR="00E95B8F" w:rsidRPr="00E74D3F">
        <w:rPr>
          <w:rFonts w:ascii="Calibri" w:eastAsia="Calibri" w:hAnsi="Calibri" w:cs="Calibri"/>
          <w:b/>
          <w:bCs/>
          <w:color w:val="ED7D31" w:themeColor="accent2"/>
          <w:sz w:val="20"/>
        </w:rPr>
        <w:t>the</w:t>
      </w:r>
      <w:r w:rsidR="00AB5E58">
        <w:rPr>
          <w:rFonts w:ascii="Calibri" w:eastAsia="Calibri" w:hAnsi="Calibri" w:cs="Calibri"/>
          <w:b/>
          <w:bCs/>
          <w:color w:val="ED7D31" w:themeColor="accent2"/>
          <w:sz w:val="20"/>
        </w:rPr>
        <w:t xml:space="preserve"> Counties of Garissa, Mandera a</w:t>
      </w:r>
      <w:r w:rsidRPr="00E74D3F">
        <w:rPr>
          <w:rFonts w:ascii="Calibri" w:eastAsia="Calibri" w:hAnsi="Calibri" w:cs="Calibri"/>
          <w:b/>
          <w:bCs/>
          <w:color w:val="ED7D31" w:themeColor="accent2"/>
          <w:sz w:val="20"/>
        </w:rPr>
        <w:t>nd Wajir</w:t>
      </w:r>
      <w:r w:rsidR="00AB5E58">
        <w:rPr>
          <w:rFonts w:ascii="Calibri" w:eastAsia="Calibri" w:hAnsi="Calibri" w:cs="Calibri"/>
          <w:b/>
          <w:bCs/>
          <w:color w:val="ED7D31" w:themeColor="accent2"/>
          <w:sz w:val="20"/>
        </w:rPr>
        <w:t>, Kenya</w:t>
      </w:r>
      <w:r w:rsidR="00625865">
        <w:rPr>
          <w:rFonts w:ascii="Calibri" w:eastAsia="Calibri" w:hAnsi="Calibri" w:cs="Calibri"/>
          <w:b/>
          <w:bCs/>
          <w:color w:val="ED7D31" w:themeColor="accent2"/>
          <w:sz w:val="20"/>
        </w:rPr>
        <w:t>: Funded by World Bank.</w:t>
      </w:r>
    </w:p>
    <w:p w14:paraId="285F319F" w14:textId="6AA63E92" w:rsidR="001D71E4" w:rsidRDefault="001D71E4" w:rsidP="001D71E4">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Date:</w:t>
      </w:r>
      <w:r w:rsidRPr="00381CC7">
        <w:rPr>
          <w:rFonts w:ascii="Calibri" w:eastAsia="Calibri" w:hAnsi="Calibri" w:cs="Calibri"/>
          <w:sz w:val="20"/>
        </w:rPr>
        <w:t xml:space="preserve"> 20</w:t>
      </w:r>
      <w:r>
        <w:rPr>
          <w:rFonts w:ascii="Calibri" w:eastAsia="Calibri" w:hAnsi="Calibri" w:cs="Calibri"/>
          <w:sz w:val="20"/>
        </w:rPr>
        <w:t>2</w:t>
      </w:r>
      <w:r w:rsidR="00E74D3F">
        <w:rPr>
          <w:rFonts w:ascii="Calibri" w:eastAsia="Calibri" w:hAnsi="Calibri" w:cs="Calibri"/>
          <w:sz w:val="20"/>
        </w:rPr>
        <w:t>4</w:t>
      </w:r>
      <w:r w:rsidRPr="00381CC7">
        <w:rPr>
          <w:rFonts w:ascii="Calibri" w:eastAsia="Calibri" w:hAnsi="Calibri" w:cs="Calibri"/>
          <w:sz w:val="20"/>
        </w:rPr>
        <w:t xml:space="preserve"> – On-going</w:t>
      </w:r>
    </w:p>
    <w:p w14:paraId="66FF5D60" w14:textId="3A5758D8" w:rsidR="001D71E4" w:rsidRDefault="001D71E4" w:rsidP="001D71E4">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Client:</w:t>
      </w:r>
      <w:r w:rsidRPr="00381CC7">
        <w:rPr>
          <w:rFonts w:ascii="Calibri" w:eastAsia="Calibri" w:hAnsi="Calibri" w:cs="Calibri"/>
          <w:sz w:val="20"/>
        </w:rPr>
        <w:t xml:space="preserve"> </w:t>
      </w:r>
      <w:r w:rsidR="00AB5E58">
        <w:rPr>
          <w:rFonts w:ascii="Calibri" w:eastAsia="Calibri" w:hAnsi="Calibri" w:cs="Calibri"/>
          <w:sz w:val="20"/>
        </w:rPr>
        <w:t>Ministry of Water, Sanitation and Irrigation (MoWSI)</w:t>
      </w:r>
    </w:p>
    <w:p w14:paraId="6DAE2A0D" w14:textId="70A3A939" w:rsidR="001D71E4" w:rsidRDefault="001D71E4" w:rsidP="001D71E4">
      <w:pPr>
        <w:pStyle w:val="ListParagraph"/>
        <w:spacing w:after="0" w:line="240" w:lineRule="auto"/>
        <w:ind w:left="360"/>
        <w:jc w:val="both"/>
        <w:rPr>
          <w:rFonts w:ascii="Calibri" w:eastAsia="Calibri" w:hAnsi="Calibri" w:cs="Calibri"/>
          <w:b/>
          <w:bCs/>
          <w:sz w:val="20"/>
        </w:rPr>
      </w:pPr>
      <w:r>
        <w:rPr>
          <w:rFonts w:ascii="Calibri" w:eastAsia="Calibri" w:hAnsi="Calibri" w:cs="Calibri"/>
          <w:b/>
          <w:bCs/>
          <w:sz w:val="20"/>
        </w:rPr>
        <w:t xml:space="preserve">Scope: </w:t>
      </w:r>
      <w:r w:rsidR="00AB5E58">
        <w:rPr>
          <w:rFonts w:ascii="Calibri" w:eastAsia="Calibri" w:hAnsi="Calibri" w:cs="Calibri"/>
          <w:bCs/>
          <w:sz w:val="20"/>
        </w:rPr>
        <w:t xml:space="preserve">To prepare </w:t>
      </w:r>
      <w:r w:rsidRPr="00023748">
        <w:rPr>
          <w:rFonts w:ascii="Calibri" w:eastAsia="Calibri" w:hAnsi="Calibri" w:cs="Calibri"/>
          <w:bCs/>
          <w:sz w:val="20"/>
        </w:rPr>
        <w:t>Environmental and Social Impact Assessment (ESIA)</w:t>
      </w:r>
      <w:r>
        <w:rPr>
          <w:rFonts w:ascii="Calibri" w:eastAsia="Calibri" w:hAnsi="Calibri" w:cs="Calibri"/>
          <w:bCs/>
          <w:sz w:val="20"/>
        </w:rPr>
        <w:t xml:space="preserve"> </w:t>
      </w:r>
      <w:r w:rsidR="00AB5E58">
        <w:rPr>
          <w:rFonts w:ascii="Calibri" w:eastAsia="Calibri" w:hAnsi="Calibri" w:cs="Calibri"/>
          <w:bCs/>
          <w:sz w:val="20"/>
        </w:rPr>
        <w:t xml:space="preserve">and </w:t>
      </w:r>
      <w:r w:rsidR="00AB5E58" w:rsidRPr="00AB5E58">
        <w:rPr>
          <w:rFonts w:ascii="Calibri" w:eastAsia="Calibri" w:hAnsi="Calibri" w:cs="Calibri"/>
          <w:bCs/>
          <w:sz w:val="20"/>
        </w:rPr>
        <w:t xml:space="preserve">Environmental and Social Management Plan (ESMP) </w:t>
      </w:r>
      <w:r w:rsidR="00AB5E58">
        <w:rPr>
          <w:rFonts w:ascii="Calibri" w:eastAsia="Calibri" w:hAnsi="Calibri" w:cs="Calibri"/>
          <w:bCs/>
          <w:sz w:val="20"/>
        </w:rPr>
        <w:t>and the accompanying Plans and Measures to facilitate tendering and supervision</w:t>
      </w:r>
      <w:r w:rsidRPr="00BD0826">
        <w:rPr>
          <w:rFonts w:ascii="Calibri" w:eastAsia="Calibri" w:hAnsi="Calibri" w:cs="Calibri"/>
          <w:bCs/>
          <w:sz w:val="20"/>
        </w:rPr>
        <w:t>.</w:t>
      </w:r>
    </w:p>
    <w:p w14:paraId="4D90306E" w14:textId="77777777" w:rsidR="001D71E4" w:rsidRDefault="001D71E4" w:rsidP="001D71E4">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Role:</w:t>
      </w:r>
      <w:r w:rsidRPr="00381CC7">
        <w:rPr>
          <w:rFonts w:ascii="Calibri" w:eastAsia="Calibri" w:hAnsi="Calibri" w:cs="Calibri"/>
          <w:sz w:val="20"/>
        </w:rPr>
        <w:t xml:space="preserve"> </w:t>
      </w:r>
      <w:r>
        <w:rPr>
          <w:rFonts w:ascii="Calibri" w:eastAsia="Calibri" w:hAnsi="Calibri" w:cs="Calibri"/>
          <w:sz w:val="20"/>
        </w:rPr>
        <w:t>Sociologist</w:t>
      </w:r>
    </w:p>
    <w:p w14:paraId="2F9EC19B" w14:textId="5573AD27" w:rsidR="001D71E4" w:rsidRPr="000F7545" w:rsidRDefault="001D71E4" w:rsidP="001D71E4">
      <w:pPr>
        <w:pStyle w:val="ListParagraph"/>
        <w:spacing w:after="0" w:line="240" w:lineRule="auto"/>
        <w:ind w:left="360"/>
        <w:jc w:val="both"/>
        <w:rPr>
          <w:rFonts w:ascii="Calibri" w:eastAsia="Calibri" w:hAnsi="Calibri" w:cs="Calibri"/>
          <w:sz w:val="20"/>
        </w:rPr>
      </w:pPr>
      <w:r w:rsidRPr="009968A0">
        <w:rPr>
          <w:rFonts w:ascii="Calibri" w:eastAsia="Calibri" w:hAnsi="Calibri" w:cs="Calibri"/>
          <w:b/>
          <w:bCs/>
          <w:sz w:val="20"/>
        </w:rPr>
        <w:t>Activities:</w:t>
      </w:r>
      <w:r w:rsidRPr="009968A0">
        <w:rPr>
          <w:rFonts w:ascii="Calibri" w:eastAsia="Calibri" w:hAnsi="Calibri" w:cs="Calibri"/>
          <w:sz w:val="20"/>
        </w:rPr>
        <w:t xml:space="preserve"> </w:t>
      </w:r>
      <w:r w:rsidRPr="009F4C98">
        <w:rPr>
          <w:rFonts w:ascii="Calibri" w:eastAsia="Calibri" w:hAnsi="Calibri" w:cs="Calibri"/>
          <w:sz w:val="20"/>
        </w:rPr>
        <w:t>Stakeholder Identifi</w:t>
      </w:r>
      <w:r>
        <w:rPr>
          <w:rFonts w:ascii="Calibri" w:eastAsia="Calibri" w:hAnsi="Calibri" w:cs="Calibri"/>
          <w:sz w:val="20"/>
        </w:rPr>
        <w:t xml:space="preserve">cation and Public Consultations; </w:t>
      </w:r>
      <w:r w:rsidR="0054375B">
        <w:rPr>
          <w:rFonts w:ascii="Calibri" w:eastAsia="Calibri" w:hAnsi="Calibri" w:cs="Calibri"/>
          <w:sz w:val="20"/>
        </w:rPr>
        <w:t xml:space="preserve">Undertaking </w:t>
      </w:r>
      <w:r w:rsidR="00AB5E58">
        <w:rPr>
          <w:rFonts w:ascii="Calibri" w:eastAsia="Calibri" w:hAnsi="Calibri" w:cs="Calibri"/>
          <w:sz w:val="20"/>
        </w:rPr>
        <w:t xml:space="preserve">Socio Economic Baseline Survey; Undertaking FGDs and KIIs; Gender analysis; Preparation of </w:t>
      </w:r>
      <w:r w:rsidRPr="000F7545">
        <w:rPr>
          <w:rFonts w:ascii="Calibri" w:eastAsia="Calibri" w:hAnsi="Calibri" w:cs="Calibri"/>
          <w:sz w:val="20"/>
        </w:rPr>
        <w:t>Environmental and Social Impact Assessment (ESIA)</w:t>
      </w:r>
      <w:r w:rsidR="00AB5E58">
        <w:rPr>
          <w:rFonts w:ascii="Calibri" w:eastAsia="Calibri" w:hAnsi="Calibri" w:cs="Calibri"/>
          <w:sz w:val="20"/>
        </w:rPr>
        <w:t>;</w:t>
      </w:r>
      <w:r w:rsidRPr="000F7545">
        <w:rPr>
          <w:rFonts w:ascii="Calibri" w:eastAsia="Calibri" w:hAnsi="Calibri" w:cs="Calibri"/>
          <w:sz w:val="20"/>
        </w:rPr>
        <w:t xml:space="preserve"> </w:t>
      </w:r>
      <w:r w:rsidR="00AB5E58">
        <w:rPr>
          <w:rFonts w:ascii="Calibri" w:eastAsia="Calibri" w:hAnsi="Calibri" w:cs="Calibri"/>
          <w:sz w:val="20"/>
        </w:rPr>
        <w:t xml:space="preserve">Preparation of Stakeholder Engagement Plan (SEP); Preparation of Labour Management Plan (LMP); Preparation of Grievance Redress Mechanism (GRM); Preparation of Sexual Exploitation, Abuse and Harassment (SEAH) Plan; Preparation of  </w:t>
      </w:r>
      <w:r w:rsidR="00AB5E58" w:rsidRPr="009968A0">
        <w:rPr>
          <w:rFonts w:ascii="Calibri" w:eastAsia="Calibri" w:hAnsi="Calibri" w:cs="Calibri"/>
          <w:sz w:val="20"/>
        </w:rPr>
        <w:t>Environmental and Social Management Plan (ESMP)</w:t>
      </w:r>
      <w:r w:rsidR="00AB5E58">
        <w:rPr>
          <w:rFonts w:ascii="Calibri" w:eastAsia="Calibri" w:hAnsi="Calibri" w:cs="Calibri"/>
          <w:sz w:val="20"/>
        </w:rPr>
        <w:t xml:space="preserve"> </w:t>
      </w:r>
      <w:r w:rsidRPr="000F7545">
        <w:rPr>
          <w:rFonts w:ascii="Calibri" w:eastAsia="Calibri" w:hAnsi="Calibri" w:cs="Calibri"/>
          <w:sz w:val="20"/>
        </w:rPr>
        <w:t xml:space="preserve">including measures </w:t>
      </w:r>
      <w:r w:rsidR="00AB5E58">
        <w:rPr>
          <w:rFonts w:ascii="Calibri" w:eastAsia="Calibri" w:hAnsi="Calibri" w:cs="Calibri"/>
          <w:sz w:val="20"/>
        </w:rPr>
        <w:t xml:space="preserve">on site security management, traffic safety management, pollution prevention, construction waste management, emergency preparedness and response, construction site occupational health and safety (OHS), community health and safety (H&amp;S) management, community relations management, employment and training, stakeholders consultation, labour management/labour influx management, site grievance redress mechanism, sexual exploitation, abuse and harassment (SEAH), and chance find procedures; </w:t>
      </w:r>
      <w:r w:rsidR="00AB5E58" w:rsidRPr="00AB5E58">
        <w:rPr>
          <w:rFonts w:ascii="Calibri" w:eastAsia="Calibri" w:hAnsi="Calibri" w:cs="Calibri"/>
          <w:sz w:val="20"/>
        </w:rPr>
        <w:t>Collection of data for preparation of RAP</w:t>
      </w:r>
      <w:r w:rsidR="00AB5E58">
        <w:rPr>
          <w:rFonts w:ascii="Calibri" w:eastAsia="Calibri" w:hAnsi="Calibri" w:cs="Calibri"/>
          <w:sz w:val="20"/>
        </w:rPr>
        <w:t>; Supervision of construction; Conducting m</w:t>
      </w:r>
      <w:r w:rsidR="00AB5E58" w:rsidRPr="00AB5E58">
        <w:rPr>
          <w:rFonts w:ascii="Calibri" w:eastAsia="Calibri" w:hAnsi="Calibri" w:cs="Calibri"/>
          <w:sz w:val="20"/>
        </w:rPr>
        <w:t>idterm, end term and impact evaluation</w:t>
      </w:r>
      <w:r w:rsidR="00AB5E58">
        <w:rPr>
          <w:rFonts w:ascii="Calibri" w:eastAsia="Calibri" w:hAnsi="Calibri" w:cs="Calibri"/>
          <w:sz w:val="20"/>
        </w:rPr>
        <w:t xml:space="preserve"> as required, among other activities.</w:t>
      </w:r>
    </w:p>
    <w:p w14:paraId="124D01D2" w14:textId="77777777" w:rsidR="001D71E4" w:rsidRDefault="001D71E4" w:rsidP="001D71E4">
      <w:pPr>
        <w:pStyle w:val="ListParagraph"/>
        <w:spacing w:after="0" w:line="240" w:lineRule="auto"/>
        <w:ind w:left="360"/>
        <w:jc w:val="both"/>
        <w:rPr>
          <w:rFonts w:ascii="Calibri" w:eastAsia="Calibri" w:hAnsi="Calibri" w:cs="Calibri"/>
          <w:b/>
          <w:color w:val="ED7D31" w:themeColor="accent2"/>
          <w:sz w:val="20"/>
        </w:rPr>
      </w:pPr>
    </w:p>
    <w:p w14:paraId="7CCE7C03" w14:textId="2E95306F" w:rsidR="00BB5FBD" w:rsidRDefault="00BB5FBD" w:rsidP="00450F01">
      <w:pPr>
        <w:pStyle w:val="ListParagraph"/>
        <w:numPr>
          <w:ilvl w:val="0"/>
          <w:numId w:val="26"/>
        </w:numPr>
        <w:spacing w:after="0" w:line="240" w:lineRule="auto"/>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 xml:space="preserve">Environmental and Social Impact Assessment Study </w:t>
      </w:r>
      <w:r w:rsidR="0062402F">
        <w:rPr>
          <w:rFonts w:ascii="Calibri" w:eastAsia="Calibri" w:hAnsi="Calibri" w:cs="Calibri"/>
          <w:b/>
          <w:color w:val="ED7D31" w:themeColor="accent2"/>
          <w:sz w:val="20"/>
        </w:rPr>
        <w:t xml:space="preserve">and Supervision of Construction </w:t>
      </w:r>
      <w:r w:rsidRPr="00A308E3">
        <w:rPr>
          <w:rFonts w:ascii="Calibri" w:eastAsia="Calibri" w:hAnsi="Calibri" w:cs="Calibri"/>
          <w:b/>
          <w:color w:val="ED7D31" w:themeColor="accent2"/>
          <w:sz w:val="20"/>
        </w:rPr>
        <w:t>for</w:t>
      </w:r>
      <w:r>
        <w:rPr>
          <w:rFonts w:ascii="Calibri" w:eastAsia="Calibri" w:hAnsi="Calibri" w:cs="Calibri"/>
          <w:b/>
          <w:color w:val="ED7D31" w:themeColor="accent2"/>
          <w:sz w:val="20"/>
        </w:rPr>
        <w:t xml:space="preserve"> Amboseli Concord Lodge and Mara Concord Lodge, </w:t>
      </w:r>
      <w:r w:rsidR="000F7545">
        <w:rPr>
          <w:rFonts w:ascii="Calibri" w:eastAsia="Calibri" w:hAnsi="Calibri" w:cs="Calibri"/>
          <w:b/>
          <w:color w:val="ED7D31" w:themeColor="accent2"/>
          <w:sz w:val="20"/>
        </w:rPr>
        <w:t>Kajiado</w:t>
      </w:r>
      <w:r>
        <w:rPr>
          <w:rFonts w:ascii="Calibri" w:eastAsia="Calibri" w:hAnsi="Calibri" w:cs="Calibri"/>
          <w:b/>
          <w:color w:val="ED7D31" w:themeColor="accent2"/>
          <w:sz w:val="20"/>
        </w:rPr>
        <w:t xml:space="preserve"> and Narok Towns respectively, Kenya: Funded by Mirihi Co. Ltd</w:t>
      </w:r>
    </w:p>
    <w:p w14:paraId="28299985" w14:textId="3A5D23E0" w:rsidR="000F7545" w:rsidRDefault="000F7545" w:rsidP="000F7545">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Date:</w:t>
      </w:r>
      <w:r w:rsidRPr="00381CC7">
        <w:rPr>
          <w:rFonts w:ascii="Calibri" w:eastAsia="Calibri" w:hAnsi="Calibri" w:cs="Calibri"/>
          <w:sz w:val="20"/>
        </w:rPr>
        <w:t xml:space="preserve"> 20</w:t>
      </w:r>
      <w:r>
        <w:rPr>
          <w:rFonts w:ascii="Calibri" w:eastAsia="Calibri" w:hAnsi="Calibri" w:cs="Calibri"/>
          <w:sz w:val="20"/>
        </w:rPr>
        <w:t>23</w:t>
      </w:r>
      <w:r w:rsidRPr="00381CC7">
        <w:rPr>
          <w:rFonts w:ascii="Calibri" w:eastAsia="Calibri" w:hAnsi="Calibri" w:cs="Calibri"/>
          <w:sz w:val="20"/>
        </w:rPr>
        <w:t xml:space="preserve"> – On-going</w:t>
      </w:r>
    </w:p>
    <w:p w14:paraId="5EF35DE7" w14:textId="007B6D6D" w:rsidR="000F7545" w:rsidRDefault="000F7545" w:rsidP="000F7545">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Client:</w:t>
      </w:r>
      <w:r w:rsidRPr="00381CC7">
        <w:rPr>
          <w:rFonts w:ascii="Calibri" w:eastAsia="Calibri" w:hAnsi="Calibri" w:cs="Calibri"/>
          <w:sz w:val="20"/>
        </w:rPr>
        <w:t xml:space="preserve"> </w:t>
      </w:r>
      <w:r>
        <w:rPr>
          <w:rFonts w:ascii="Calibri" w:eastAsia="Calibri" w:hAnsi="Calibri" w:cs="Calibri"/>
          <w:sz w:val="20"/>
        </w:rPr>
        <w:t>Mirihi Co. Ltd</w:t>
      </w:r>
    </w:p>
    <w:p w14:paraId="396657E9" w14:textId="7F06B3C9" w:rsidR="000F7545" w:rsidRDefault="000F7545" w:rsidP="000F7545">
      <w:pPr>
        <w:pStyle w:val="ListParagraph"/>
        <w:spacing w:after="0" w:line="240" w:lineRule="auto"/>
        <w:ind w:left="360"/>
        <w:jc w:val="both"/>
        <w:rPr>
          <w:rFonts w:ascii="Calibri" w:eastAsia="Calibri" w:hAnsi="Calibri" w:cs="Calibri"/>
          <w:b/>
          <w:bCs/>
          <w:sz w:val="20"/>
        </w:rPr>
      </w:pPr>
      <w:r>
        <w:rPr>
          <w:rFonts w:ascii="Calibri" w:eastAsia="Calibri" w:hAnsi="Calibri" w:cs="Calibri"/>
          <w:b/>
          <w:bCs/>
          <w:sz w:val="20"/>
        </w:rPr>
        <w:t xml:space="preserve">Scope: </w:t>
      </w:r>
      <w:r w:rsidRPr="00023748">
        <w:rPr>
          <w:rFonts w:ascii="Calibri" w:eastAsia="Calibri" w:hAnsi="Calibri" w:cs="Calibri"/>
          <w:bCs/>
          <w:sz w:val="20"/>
        </w:rPr>
        <w:t>To prepare a brief Environmental and Social Impact Assessment (ESIA)</w:t>
      </w:r>
      <w:r>
        <w:rPr>
          <w:rFonts w:ascii="Calibri" w:eastAsia="Calibri" w:hAnsi="Calibri" w:cs="Calibri"/>
          <w:bCs/>
          <w:sz w:val="20"/>
        </w:rPr>
        <w:t xml:space="preserve"> for two 5-star hotels in Amboseli and Mara National Parks in Kajiado and Narok Counties respectively</w:t>
      </w:r>
      <w:r w:rsidRPr="00BD0826">
        <w:rPr>
          <w:rFonts w:ascii="Calibri" w:eastAsia="Calibri" w:hAnsi="Calibri" w:cs="Calibri"/>
          <w:bCs/>
          <w:sz w:val="20"/>
        </w:rPr>
        <w:t>.</w:t>
      </w:r>
    </w:p>
    <w:p w14:paraId="26475C30" w14:textId="77777777" w:rsidR="000F7545" w:rsidRDefault="000F7545" w:rsidP="000F7545">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Role:</w:t>
      </w:r>
      <w:r w:rsidRPr="00381CC7">
        <w:rPr>
          <w:rFonts w:ascii="Calibri" w:eastAsia="Calibri" w:hAnsi="Calibri" w:cs="Calibri"/>
          <w:sz w:val="20"/>
        </w:rPr>
        <w:t xml:space="preserve"> </w:t>
      </w:r>
      <w:r>
        <w:rPr>
          <w:rFonts w:ascii="Calibri" w:eastAsia="Calibri" w:hAnsi="Calibri" w:cs="Calibri"/>
          <w:sz w:val="20"/>
        </w:rPr>
        <w:t>Sociologist</w:t>
      </w:r>
    </w:p>
    <w:p w14:paraId="697878A9" w14:textId="43988B80" w:rsidR="00BB5FBD" w:rsidRPr="000F7545" w:rsidRDefault="000F7545" w:rsidP="000F7545">
      <w:pPr>
        <w:pStyle w:val="ListParagraph"/>
        <w:spacing w:after="0" w:line="240" w:lineRule="auto"/>
        <w:ind w:left="360"/>
        <w:jc w:val="both"/>
        <w:rPr>
          <w:rFonts w:ascii="Calibri" w:eastAsia="Calibri" w:hAnsi="Calibri" w:cs="Calibri"/>
          <w:sz w:val="20"/>
        </w:rPr>
      </w:pPr>
      <w:r w:rsidRPr="009968A0">
        <w:rPr>
          <w:rFonts w:ascii="Calibri" w:eastAsia="Calibri" w:hAnsi="Calibri" w:cs="Calibri"/>
          <w:b/>
          <w:bCs/>
          <w:sz w:val="20"/>
        </w:rPr>
        <w:t>Activities:</w:t>
      </w:r>
      <w:r w:rsidRPr="009968A0">
        <w:rPr>
          <w:rFonts w:ascii="Calibri" w:eastAsia="Calibri" w:hAnsi="Calibri" w:cs="Calibri"/>
          <w:sz w:val="20"/>
        </w:rPr>
        <w:t xml:space="preserve"> </w:t>
      </w:r>
      <w:r w:rsidRPr="009F4C98">
        <w:rPr>
          <w:rFonts w:ascii="Calibri" w:eastAsia="Calibri" w:hAnsi="Calibri" w:cs="Calibri"/>
          <w:sz w:val="20"/>
        </w:rPr>
        <w:t>Stakeholder Identifi</w:t>
      </w:r>
      <w:r>
        <w:rPr>
          <w:rFonts w:ascii="Calibri" w:eastAsia="Calibri" w:hAnsi="Calibri" w:cs="Calibri"/>
          <w:sz w:val="20"/>
        </w:rPr>
        <w:t xml:space="preserve">cation and Public Consultations; </w:t>
      </w:r>
      <w:r w:rsidR="00BB5FBD" w:rsidRPr="000F7545">
        <w:rPr>
          <w:rFonts w:ascii="Calibri" w:eastAsia="Calibri" w:hAnsi="Calibri" w:cs="Calibri"/>
          <w:sz w:val="20"/>
        </w:rPr>
        <w:t xml:space="preserve">Undertake an Environmental Pre-Feasibility and Scoping study; Undertake a detailed Environmental and Social Impact Assessment (ESIA) including review of policy legal and institutional framework, assessment of biophysical and socio-economic baseline conditions, determination of direct and in-direct impacts and cumulative impacts of developments, analyses of alternatives to the project, and identification of measures to mitigate impacts; Study the implications of the overall project in terms of: (i) Disaster Risk Reduction and Management; </w:t>
      </w:r>
      <w:r>
        <w:rPr>
          <w:rFonts w:ascii="Calibri" w:eastAsia="Calibri" w:hAnsi="Calibri" w:cs="Calibri"/>
          <w:sz w:val="20"/>
        </w:rPr>
        <w:t xml:space="preserve">and </w:t>
      </w:r>
      <w:r w:rsidR="00BB5FBD" w:rsidRPr="000F7545">
        <w:rPr>
          <w:rFonts w:ascii="Calibri" w:eastAsia="Calibri" w:hAnsi="Calibri" w:cs="Calibri"/>
          <w:sz w:val="20"/>
        </w:rPr>
        <w:t>(ii) Climate Change Vulnerability and Adaptation</w:t>
      </w:r>
      <w:r w:rsidR="0062402F">
        <w:rPr>
          <w:rFonts w:ascii="Calibri" w:eastAsia="Calibri" w:hAnsi="Calibri" w:cs="Calibri"/>
          <w:sz w:val="20"/>
        </w:rPr>
        <w:t>; and Supervision of construction works</w:t>
      </w:r>
      <w:r>
        <w:rPr>
          <w:rFonts w:ascii="Calibri" w:eastAsia="Calibri" w:hAnsi="Calibri" w:cs="Calibri"/>
          <w:sz w:val="20"/>
        </w:rPr>
        <w:t>.</w:t>
      </w:r>
    </w:p>
    <w:p w14:paraId="6903EA50" w14:textId="77777777" w:rsidR="00BB5FBD" w:rsidRDefault="00BB5FBD" w:rsidP="00BB5FBD">
      <w:pPr>
        <w:pStyle w:val="ListParagraph"/>
        <w:spacing w:after="0" w:line="240" w:lineRule="auto"/>
        <w:ind w:left="360"/>
        <w:jc w:val="both"/>
        <w:rPr>
          <w:rFonts w:ascii="Calibri" w:eastAsia="Calibri" w:hAnsi="Calibri" w:cs="Calibri"/>
          <w:b/>
          <w:color w:val="ED7D31" w:themeColor="accent2"/>
          <w:sz w:val="20"/>
        </w:rPr>
      </w:pPr>
    </w:p>
    <w:p w14:paraId="6321DD77" w14:textId="1017D18B" w:rsidR="002838A9" w:rsidRPr="00A308E3" w:rsidRDefault="002838A9" w:rsidP="00450F01">
      <w:pPr>
        <w:pStyle w:val="ListParagraph"/>
        <w:numPr>
          <w:ilvl w:val="0"/>
          <w:numId w:val="26"/>
        </w:numPr>
        <w:spacing w:after="0" w:line="240" w:lineRule="auto"/>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Wajir Long Term Water Supply Project, Wajir Town, Kenya: Funded by World Bank</w:t>
      </w:r>
    </w:p>
    <w:p w14:paraId="51C9C31E" w14:textId="77777777" w:rsidR="002838A9" w:rsidRDefault="002838A9" w:rsidP="002838A9">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Date:</w:t>
      </w:r>
      <w:r w:rsidRPr="00381CC7">
        <w:rPr>
          <w:rFonts w:ascii="Calibri" w:eastAsia="Calibri" w:hAnsi="Calibri" w:cs="Calibri"/>
          <w:sz w:val="20"/>
        </w:rPr>
        <w:t xml:space="preserve"> 20</w:t>
      </w:r>
      <w:r>
        <w:rPr>
          <w:rFonts w:ascii="Calibri" w:eastAsia="Calibri" w:hAnsi="Calibri" w:cs="Calibri"/>
          <w:sz w:val="20"/>
        </w:rPr>
        <w:t>21</w:t>
      </w:r>
      <w:r w:rsidRPr="00381CC7">
        <w:rPr>
          <w:rFonts w:ascii="Calibri" w:eastAsia="Calibri" w:hAnsi="Calibri" w:cs="Calibri"/>
          <w:sz w:val="20"/>
        </w:rPr>
        <w:t xml:space="preserve"> – On-going</w:t>
      </w:r>
    </w:p>
    <w:p w14:paraId="444F3E0C" w14:textId="74047980" w:rsidR="002838A9" w:rsidRDefault="002838A9" w:rsidP="002838A9">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Client:</w:t>
      </w:r>
      <w:r w:rsidRPr="00381CC7">
        <w:rPr>
          <w:rFonts w:ascii="Calibri" w:eastAsia="Calibri" w:hAnsi="Calibri" w:cs="Calibri"/>
          <w:sz w:val="20"/>
        </w:rPr>
        <w:t xml:space="preserve"> </w:t>
      </w:r>
      <w:r>
        <w:rPr>
          <w:rFonts w:ascii="Calibri" w:eastAsia="Calibri" w:hAnsi="Calibri" w:cs="Calibri"/>
          <w:sz w:val="20"/>
        </w:rPr>
        <w:t>Northern Water Works Development Agency (NWWDA)</w:t>
      </w:r>
    </w:p>
    <w:p w14:paraId="54C5D7F7" w14:textId="11EE6ACF" w:rsidR="00BD0826" w:rsidRDefault="00BD0826" w:rsidP="002838A9">
      <w:pPr>
        <w:pStyle w:val="ListParagraph"/>
        <w:spacing w:after="0" w:line="240" w:lineRule="auto"/>
        <w:ind w:left="360"/>
        <w:jc w:val="both"/>
        <w:rPr>
          <w:rFonts w:ascii="Calibri" w:eastAsia="Calibri" w:hAnsi="Calibri" w:cs="Calibri"/>
          <w:b/>
          <w:bCs/>
          <w:sz w:val="20"/>
        </w:rPr>
      </w:pPr>
      <w:r>
        <w:rPr>
          <w:rFonts w:ascii="Calibri" w:eastAsia="Calibri" w:hAnsi="Calibri" w:cs="Calibri"/>
          <w:b/>
          <w:bCs/>
          <w:sz w:val="20"/>
        </w:rPr>
        <w:t xml:space="preserve">Scope: </w:t>
      </w:r>
      <w:r w:rsidRPr="00BD0826">
        <w:rPr>
          <w:rFonts w:ascii="Calibri" w:eastAsia="Calibri" w:hAnsi="Calibri" w:cs="Calibri"/>
          <w:bCs/>
          <w:sz w:val="20"/>
        </w:rPr>
        <w:t>To conduct a technical, political, social and economic evaluation of the two water supply options namely: Ademasajida and Arbajahan as proposed in the master plan study for Wajir and develop detailed designs, for the preferred option. In addition, prepare bidding documents, ESIA and RAP reports for the preferred option carry out construction supervision of the works.</w:t>
      </w:r>
    </w:p>
    <w:p w14:paraId="2F0C3EA2" w14:textId="013E7973" w:rsidR="002838A9" w:rsidRDefault="002838A9" w:rsidP="002838A9">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Role:</w:t>
      </w:r>
      <w:r w:rsidRPr="00381CC7">
        <w:rPr>
          <w:rFonts w:ascii="Calibri" w:eastAsia="Calibri" w:hAnsi="Calibri" w:cs="Calibri"/>
          <w:sz w:val="20"/>
        </w:rPr>
        <w:t xml:space="preserve"> </w:t>
      </w:r>
      <w:r>
        <w:rPr>
          <w:rFonts w:ascii="Calibri" w:eastAsia="Calibri" w:hAnsi="Calibri" w:cs="Calibri"/>
          <w:sz w:val="20"/>
        </w:rPr>
        <w:t>Sociologist</w:t>
      </w:r>
    </w:p>
    <w:p w14:paraId="03CB9264" w14:textId="6BA8E583" w:rsidR="002838A9" w:rsidRPr="009F4C98" w:rsidRDefault="002838A9" w:rsidP="009F4C98">
      <w:pPr>
        <w:pStyle w:val="ListParagraph"/>
        <w:spacing w:after="0" w:line="240" w:lineRule="auto"/>
        <w:ind w:left="360"/>
        <w:jc w:val="both"/>
        <w:rPr>
          <w:rFonts w:ascii="Calibri" w:eastAsia="Calibri" w:hAnsi="Calibri" w:cs="Calibri"/>
          <w:sz w:val="20"/>
        </w:rPr>
      </w:pPr>
      <w:r w:rsidRPr="009968A0">
        <w:rPr>
          <w:rFonts w:ascii="Calibri" w:eastAsia="Calibri" w:hAnsi="Calibri" w:cs="Calibri"/>
          <w:b/>
          <w:bCs/>
          <w:sz w:val="20"/>
        </w:rPr>
        <w:t>Activities:</w:t>
      </w:r>
      <w:r w:rsidRPr="009968A0">
        <w:rPr>
          <w:rFonts w:ascii="Calibri" w:eastAsia="Calibri" w:hAnsi="Calibri" w:cs="Calibri"/>
          <w:sz w:val="20"/>
        </w:rPr>
        <w:t xml:space="preserve"> </w:t>
      </w:r>
      <w:r w:rsidR="003D6EF1">
        <w:rPr>
          <w:rFonts w:ascii="Calibri" w:eastAsia="Calibri" w:hAnsi="Calibri" w:cs="Calibri"/>
          <w:sz w:val="20"/>
        </w:rPr>
        <w:t>Preparation of social inputs for Inception R</w:t>
      </w:r>
      <w:r w:rsidR="009F4C98" w:rsidRPr="009F4C98">
        <w:rPr>
          <w:rFonts w:ascii="Calibri" w:eastAsia="Calibri" w:hAnsi="Calibri" w:cs="Calibri"/>
          <w:sz w:val="20"/>
        </w:rPr>
        <w:t>eport</w:t>
      </w:r>
      <w:r w:rsidR="009F4C98">
        <w:rPr>
          <w:rFonts w:ascii="Calibri" w:eastAsia="Calibri" w:hAnsi="Calibri" w:cs="Calibri"/>
          <w:sz w:val="20"/>
        </w:rPr>
        <w:t xml:space="preserve">; </w:t>
      </w:r>
      <w:r w:rsidR="009F4C98" w:rsidRPr="009F4C98">
        <w:rPr>
          <w:rFonts w:ascii="Calibri" w:eastAsia="Calibri" w:hAnsi="Calibri" w:cs="Calibri"/>
          <w:sz w:val="20"/>
        </w:rPr>
        <w:t>Preparation of Draft and Final Political, Social and Economic Analysis Report with</w:t>
      </w:r>
      <w:r w:rsidR="009F4C98">
        <w:rPr>
          <w:rFonts w:ascii="Calibri" w:eastAsia="Calibri" w:hAnsi="Calibri" w:cs="Calibri"/>
          <w:sz w:val="20"/>
        </w:rPr>
        <w:t xml:space="preserve"> a proposal for a better option; </w:t>
      </w:r>
      <w:r w:rsidR="0062402F">
        <w:rPr>
          <w:rFonts w:ascii="Calibri" w:eastAsia="Calibri" w:hAnsi="Calibri" w:cs="Calibri"/>
          <w:sz w:val="20"/>
        </w:rPr>
        <w:t>Preparation of</w:t>
      </w:r>
      <w:r w:rsidR="0062402F" w:rsidRPr="0062402F">
        <w:rPr>
          <w:rFonts w:ascii="Calibri" w:eastAsia="Calibri" w:hAnsi="Calibri" w:cs="Calibri"/>
          <w:sz w:val="20"/>
        </w:rPr>
        <w:t xml:space="preserve"> ESIA </w:t>
      </w:r>
      <w:r w:rsidR="0062402F">
        <w:rPr>
          <w:rFonts w:ascii="Calibri" w:eastAsia="Calibri" w:hAnsi="Calibri" w:cs="Calibri"/>
          <w:sz w:val="20"/>
        </w:rPr>
        <w:t xml:space="preserve">Report as part of </w:t>
      </w:r>
      <w:r w:rsidR="0062402F" w:rsidRPr="0062402F">
        <w:rPr>
          <w:rFonts w:ascii="Calibri" w:eastAsia="Calibri" w:hAnsi="Calibri" w:cs="Calibri"/>
          <w:sz w:val="20"/>
        </w:rPr>
        <w:t>bidding documents for the preferred option</w:t>
      </w:r>
      <w:r w:rsidR="0062402F">
        <w:rPr>
          <w:rFonts w:ascii="Calibri" w:eastAsia="Calibri" w:hAnsi="Calibri" w:cs="Calibri"/>
          <w:sz w:val="20"/>
        </w:rPr>
        <w:t>;</w:t>
      </w:r>
      <w:r w:rsidR="0062402F" w:rsidRPr="0062402F">
        <w:rPr>
          <w:rFonts w:ascii="Calibri" w:eastAsia="Calibri" w:hAnsi="Calibri" w:cs="Calibri"/>
          <w:sz w:val="20"/>
        </w:rPr>
        <w:t xml:space="preserve"> </w:t>
      </w:r>
      <w:r w:rsidR="0062402F">
        <w:rPr>
          <w:rFonts w:ascii="Calibri" w:eastAsia="Calibri" w:hAnsi="Calibri" w:cs="Calibri"/>
          <w:sz w:val="20"/>
        </w:rPr>
        <w:t>Undertaking</w:t>
      </w:r>
      <w:r w:rsidR="00AA673B">
        <w:rPr>
          <w:rFonts w:ascii="Calibri" w:eastAsia="Calibri" w:hAnsi="Calibri" w:cs="Calibri"/>
          <w:sz w:val="20"/>
        </w:rPr>
        <w:t xml:space="preserve"> </w:t>
      </w:r>
      <w:r w:rsidR="00AA673B" w:rsidRPr="009F4C98">
        <w:rPr>
          <w:rFonts w:ascii="Calibri" w:eastAsia="Calibri" w:hAnsi="Calibri" w:cs="Calibri"/>
          <w:sz w:val="20"/>
        </w:rPr>
        <w:t xml:space="preserve">Stakeholder Identification </w:t>
      </w:r>
      <w:r w:rsidR="00AA673B">
        <w:rPr>
          <w:rFonts w:ascii="Calibri" w:eastAsia="Calibri" w:hAnsi="Calibri" w:cs="Calibri"/>
          <w:sz w:val="20"/>
        </w:rPr>
        <w:t>and Engagement, Key Informant</w:t>
      </w:r>
      <w:r w:rsidR="00AA673B" w:rsidRPr="009F4C98">
        <w:rPr>
          <w:rFonts w:ascii="Calibri" w:eastAsia="Calibri" w:hAnsi="Calibri" w:cs="Calibri"/>
          <w:sz w:val="20"/>
        </w:rPr>
        <w:t xml:space="preserve"> Interviews</w:t>
      </w:r>
      <w:r w:rsidR="00AA673B">
        <w:rPr>
          <w:rFonts w:ascii="Calibri" w:eastAsia="Calibri" w:hAnsi="Calibri" w:cs="Calibri"/>
          <w:sz w:val="20"/>
        </w:rPr>
        <w:t>,</w:t>
      </w:r>
      <w:r w:rsidR="00AA673B" w:rsidRPr="009F4C98">
        <w:rPr>
          <w:rFonts w:ascii="Calibri" w:eastAsia="Calibri" w:hAnsi="Calibri" w:cs="Calibri"/>
          <w:sz w:val="20"/>
        </w:rPr>
        <w:t xml:space="preserve"> Public Consultations </w:t>
      </w:r>
      <w:r w:rsidR="00AA673B">
        <w:rPr>
          <w:rFonts w:ascii="Calibri" w:eastAsia="Calibri" w:hAnsi="Calibri" w:cs="Calibri"/>
          <w:sz w:val="20"/>
        </w:rPr>
        <w:t xml:space="preserve">and </w:t>
      </w:r>
      <w:r w:rsidR="00AA673B" w:rsidRPr="009F4C98">
        <w:rPr>
          <w:rFonts w:ascii="Calibri" w:eastAsia="Calibri" w:hAnsi="Calibri" w:cs="Calibri"/>
          <w:sz w:val="20"/>
        </w:rPr>
        <w:t>Focus Group Discussion</w:t>
      </w:r>
      <w:r w:rsidR="0062402F">
        <w:rPr>
          <w:rFonts w:ascii="Calibri" w:eastAsia="Calibri" w:hAnsi="Calibri" w:cs="Calibri"/>
          <w:sz w:val="20"/>
        </w:rPr>
        <w:t>s</w:t>
      </w:r>
      <w:r w:rsidR="00AA673B" w:rsidRPr="009F4C98">
        <w:rPr>
          <w:rFonts w:ascii="Calibri" w:eastAsia="Calibri" w:hAnsi="Calibri" w:cs="Calibri"/>
          <w:sz w:val="20"/>
        </w:rPr>
        <w:t>; and</w:t>
      </w:r>
      <w:r w:rsidR="0062402F">
        <w:rPr>
          <w:rFonts w:ascii="Calibri" w:eastAsia="Calibri" w:hAnsi="Calibri" w:cs="Calibri"/>
          <w:sz w:val="20"/>
        </w:rPr>
        <w:t xml:space="preserve"> </w:t>
      </w:r>
      <w:r w:rsidR="009F4C98" w:rsidRPr="009F4C98">
        <w:rPr>
          <w:rFonts w:ascii="Calibri" w:eastAsia="Calibri" w:hAnsi="Calibri" w:cs="Calibri"/>
          <w:sz w:val="20"/>
        </w:rPr>
        <w:t>Conducting Soci</w:t>
      </w:r>
      <w:r w:rsidR="009F4C98">
        <w:rPr>
          <w:rFonts w:ascii="Calibri" w:eastAsia="Calibri" w:hAnsi="Calibri" w:cs="Calibri"/>
          <w:sz w:val="20"/>
        </w:rPr>
        <w:t>o</w:t>
      </w:r>
      <w:r w:rsidR="009F4C98" w:rsidRPr="009F4C98">
        <w:rPr>
          <w:rFonts w:ascii="Calibri" w:eastAsia="Calibri" w:hAnsi="Calibri" w:cs="Calibri"/>
          <w:sz w:val="20"/>
        </w:rPr>
        <w:t xml:space="preserve"> </w:t>
      </w:r>
      <w:r w:rsidR="009F4C98">
        <w:rPr>
          <w:rFonts w:ascii="Calibri" w:eastAsia="Calibri" w:hAnsi="Calibri" w:cs="Calibri"/>
          <w:sz w:val="20"/>
        </w:rPr>
        <w:t>e</w:t>
      </w:r>
      <w:r w:rsidR="009F4C98" w:rsidRPr="009F4C98">
        <w:rPr>
          <w:rFonts w:ascii="Calibri" w:eastAsia="Calibri" w:hAnsi="Calibri" w:cs="Calibri"/>
          <w:sz w:val="20"/>
        </w:rPr>
        <w:t xml:space="preserve">conomic survey </w:t>
      </w:r>
      <w:r w:rsidR="0062402F">
        <w:rPr>
          <w:rFonts w:ascii="Calibri" w:eastAsia="Calibri" w:hAnsi="Calibri" w:cs="Calibri"/>
          <w:sz w:val="20"/>
        </w:rPr>
        <w:t>leading to preparation of Socio E</w:t>
      </w:r>
      <w:r w:rsidR="009F4C98" w:rsidRPr="009F4C98">
        <w:rPr>
          <w:rFonts w:ascii="Calibri" w:eastAsia="Calibri" w:hAnsi="Calibri" w:cs="Calibri"/>
          <w:sz w:val="20"/>
        </w:rPr>
        <w:t>conomic Report</w:t>
      </w:r>
      <w:r w:rsidR="009F4C98">
        <w:rPr>
          <w:rFonts w:ascii="Calibri" w:eastAsia="Calibri" w:hAnsi="Calibri" w:cs="Calibri"/>
          <w:sz w:val="20"/>
        </w:rPr>
        <w:t xml:space="preserve">; </w:t>
      </w:r>
      <w:r w:rsidR="009F4C98" w:rsidRPr="009F4C98">
        <w:rPr>
          <w:rFonts w:ascii="Calibri" w:eastAsia="Calibri" w:hAnsi="Calibri" w:cs="Calibri"/>
          <w:sz w:val="20"/>
        </w:rPr>
        <w:t>Pr</w:t>
      </w:r>
      <w:r w:rsidR="0062402F">
        <w:rPr>
          <w:rFonts w:ascii="Calibri" w:eastAsia="Calibri" w:hAnsi="Calibri" w:cs="Calibri"/>
          <w:sz w:val="20"/>
        </w:rPr>
        <w:t xml:space="preserve">eparation of </w:t>
      </w:r>
      <w:r w:rsidR="009F4C98">
        <w:rPr>
          <w:rFonts w:ascii="Calibri" w:eastAsia="Calibri" w:hAnsi="Calibri" w:cs="Calibri"/>
          <w:sz w:val="20"/>
        </w:rPr>
        <w:t>RAP</w:t>
      </w:r>
      <w:r w:rsidR="009F4C98" w:rsidRPr="009F4C98">
        <w:rPr>
          <w:rFonts w:ascii="Calibri" w:eastAsia="Calibri" w:hAnsi="Calibri" w:cs="Calibri"/>
          <w:sz w:val="20"/>
        </w:rPr>
        <w:t xml:space="preserve"> Report</w:t>
      </w:r>
      <w:r w:rsidR="009F4C98">
        <w:rPr>
          <w:rFonts w:ascii="Calibri" w:eastAsia="Calibri" w:hAnsi="Calibri" w:cs="Calibri"/>
          <w:sz w:val="20"/>
        </w:rPr>
        <w:t xml:space="preserve">; </w:t>
      </w:r>
      <w:r w:rsidR="0062402F">
        <w:rPr>
          <w:rFonts w:ascii="Calibri" w:eastAsia="Calibri" w:hAnsi="Calibri" w:cs="Calibri"/>
          <w:sz w:val="20"/>
        </w:rPr>
        <w:t>and C</w:t>
      </w:r>
      <w:r w:rsidR="0062402F" w:rsidRPr="0062402F">
        <w:rPr>
          <w:rFonts w:ascii="Calibri" w:eastAsia="Calibri" w:hAnsi="Calibri" w:cs="Calibri"/>
          <w:sz w:val="20"/>
        </w:rPr>
        <w:t>arry</w:t>
      </w:r>
      <w:r w:rsidR="0062402F">
        <w:rPr>
          <w:rFonts w:ascii="Calibri" w:eastAsia="Calibri" w:hAnsi="Calibri" w:cs="Calibri"/>
          <w:sz w:val="20"/>
        </w:rPr>
        <w:t>ing</w:t>
      </w:r>
      <w:r w:rsidR="0062402F" w:rsidRPr="0062402F">
        <w:rPr>
          <w:rFonts w:ascii="Calibri" w:eastAsia="Calibri" w:hAnsi="Calibri" w:cs="Calibri"/>
          <w:sz w:val="20"/>
        </w:rPr>
        <w:t xml:space="preserve"> out construction supervision.</w:t>
      </w:r>
    </w:p>
    <w:p w14:paraId="1FB8532F" w14:textId="77777777" w:rsidR="002838A9" w:rsidRDefault="002838A9" w:rsidP="009F4C98">
      <w:pPr>
        <w:pStyle w:val="ListParagraph"/>
        <w:spacing w:after="0" w:line="240" w:lineRule="auto"/>
        <w:ind w:left="360"/>
        <w:jc w:val="both"/>
        <w:rPr>
          <w:rFonts w:ascii="Calibri" w:eastAsia="Calibri" w:hAnsi="Calibri" w:cs="Calibri"/>
          <w:b/>
          <w:color w:val="5B9BD5"/>
          <w:sz w:val="20"/>
        </w:rPr>
      </w:pPr>
    </w:p>
    <w:p w14:paraId="1229AC75" w14:textId="36A4962C" w:rsidR="00EB4F92" w:rsidRDefault="002838A9" w:rsidP="009F4C98">
      <w:pPr>
        <w:pStyle w:val="ListParagraph"/>
        <w:numPr>
          <w:ilvl w:val="0"/>
          <w:numId w:val="26"/>
        </w:numPr>
        <w:spacing w:after="0" w:line="240" w:lineRule="auto"/>
        <w:jc w:val="both"/>
        <w:rPr>
          <w:rFonts w:ascii="Calibri" w:eastAsia="Calibri" w:hAnsi="Calibri" w:cs="Calibri"/>
          <w:b/>
          <w:color w:val="5B9BD5"/>
          <w:sz w:val="20"/>
        </w:rPr>
      </w:pPr>
      <w:r w:rsidRPr="00A308E3">
        <w:rPr>
          <w:rFonts w:ascii="Calibri" w:eastAsia="Calibri" w:hAnsi="Calibri" w:cs="Calibri"/>
          <w:b/>
          <w:color w:val="ED7D31" w:themeColor="accent2"/>
          <w:sz w:val="20"/>
        </w:rPr>
        <w:t xml:space="preserve"> </w:t>
      </w:r>
      <w:r w:rsidR="00EB4F92" w:rsidRPr="00A308E3">
        <w:rPr>
          <w:rFonts w:ascii="Calibri" w:eastAsia="Calibri" w:hAnsi="Calibri" w:cs="Calibri"/>
          <w:b/>
          <w:color w:val="ED7D31" w:themeColor="accent2"/>
          <w:sz w:val="20"/>
        </w:rPr>
        <w:t>Juba City Water Supply Project</w:t>
      </w:r>
      <w:r w:rsidR="00FA3F0C" w:rsidRPr="00A308E3">
        <w:rPr>
          <w:rFonts w:ascii="Calibri" w:eastAsia="Calibri" w:hAnsi="Calibri" w:cs="Calibri"/>
          <w:b/>
          <w:color w:val="ED7D31" w:themeColor="accent2"/>
          <w:sz w:val="20"/>
        </w:rPr>
        <w:t>, Juba City, South Sudan: Funded by African Development Bank (AfDB)</w:t>
      </w:r>
    </w:p>
    <w:p w14:paraId="6E02B13A" w14:textId="553F4F07" w:rsidR="00EB4F92" w:rsidRDefault="00EB4F92" w:rsidP="00EB4F92">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Date:</w:t>
      </w:r>
      <w:r w:rsidRPr="00381CC7">
        <w:rPr>
          <w:rFonts w:ascii="Calibri" w:eastAsia="Calibri" w:hAnsi="Calibri" w:cs="Calibri"/>
          <w:sz w:val="20"/>
        </w:rPr>
        <w:t xml:space="preserve"> 20</w:t>
      </w:r>
      <w:r>
        <w:rPr>
          <w:rFonts w:ascii="Calibri" w:eastAsia="Calibri" w:hAnsi="Calibri" w:cs="Calibri"/>
          <w:sz w:val="20"/>
        </w:rPr>
        <w:t>21</w:t>
      </w:r>
      <w:r w:rsidRPr="00381CC7">
        <w:rPr>
          <w:rFonts w:ascii="Calibri" w:eastAsia="Calibri" w:hAnsi="Calibri" w:cs="Calibri"/>
          <w:sz w:val="20"/>
        </w:rPr>
        <w:t xml:space="preserve"> – </w:t>
      </w:r>
      <w:r w:rsidR="000E00A3">
        <w:rPr>
          <w:rFonts w:ascii="Calibri" w:eastAsia="Calibri" w:hAnsi="Calibri" w:cs="Calibri"/>
          <w:sz w:val="20"/>
        </w:rPr>
        <w:t>2023</w:t>
      </w:r>
    </w:p>
    <w:p w14:paraId="7855F73A" w14:textId="57C4DF79" w:rsidR="00EB4F92" w:rsidRDefault="00EB4F92" w:rsidP="00EB4F92">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Client:</w:t>
      </w:r>
      <w:r w:rsidRPr="00381CC7">
        <w:rPr>
          <w:rFonts w:ascii="Calibri" w:eastAsia="Calibri" w:hAnsi="Calibri" w:cs="Calibri"/>
          <w:sz w:val="20"/>
        </w:rPr>
        <w:t xml:space="preserve"> </w:t>
      </w:r>
      <w:r>
        <w:rPr>
          <w:rFonts w:ascii="Calibri" w:eastAsia="Calibri" w:hAnsi="Calibri" w:cs="Calibri"/>
          <w:sz w:val="20"/>
        </w:rPr>
        <w:t>South Sudan Urban Water Corporation (SSUWC)</w:t>
      </w:r>
    </w:p>
    <w:p w14:paraId="5BD61278" w14:textId="685C0E7F" w:rsidR="004B3CC4" w:rsidRDefault="004B3CC4" w:rsidP="009968A0">
      <w:pPr>
        <w:pStyle w:val="ListParagraph"/>
        <w:spacing w:after="0" w:line="240" w:lineRule="auto"/>
        <w:ind w:left="360"/>
        <w:jc w:val="both"/>
        <w:rPr>
          <w:rFonts w:ascii="Calibri" w:eastAsia="Calibri" w:hAnsi="Calibri" w:cs="Calibri"/>
          <w:b/>
          <w:bCs/>
          <w:sz w:val="20"/>
        </w:rPr>
      </w:pPr>
      <w:r>
        <w:rPr>
          <w:rFonts w:ascii="Calibri" w:eastAsia="Calibri" w:hAnsi="Calibri" w:cs="Calibri"/>
          <w:b/>
          <w:bCs/>
          <w:sz w:val="20"/>
        </w:rPr>
        <w:lastRenderedPageBreak/>
        <w:t xml:space="preserve">Scope: </w:t>
      </w:r>
      <w:r w:rsidRPr="004B3CC4">
        <w:rPr>
          <w:rFonts w:ascii="Calibri" w:eastAsia="Calibri" w:hAnsi="Calibri" w:cs="Calibri"/>
          <w:bCs/>
          <w:sz w:val="20"/>
        </w:rPr>
        <w:t>To</w:t>
      </w:r>
      <w:r>
        <w:rPr>
          <w:rFonts w:ascii="Calibri" w:eastAsia="Calibri" w:hAnsi="Calibri" w:cs="Calibri"/>
          <w:b/>
          <w:bCs/>
          <w:sz w:val="20"/>
        </w:rPr>
        <w:t xml:space="preserve"> </w:t>
      </w:r>
      <w:r w:rsidRPr="004B3CC4">
        <w:rPr>
          <w:rFonts w:ascii="Calibri" w:eastAsia="Calibri" w:hAnsi="Calibri" w:cs="Calibri"/>
          <w:bCs/>
          <w:sz w:val="20"/>
        </w:rPr>
        <w:t>undertake Adapted Feasibility Studies, Detailed Designs including preparation of tender documents and Construction Supervision for the construction/refurbishment of 80km of the distribution and sub-distribution network and sections of the intake/plant and outlets of the Juba water supply system.</w:t>
      </w:r>
    </w:p>
    <w:p w14:paraId="5AFC66BD" w14:textId="494449F5" w:rsidR="009968A0" w:rsidRDefault="00EB4F92" w:rsidP="009968A0">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Role:</w:t>
      </w:r>
      <w:r w:rsidRPr="00381CC7">
        <w:rPr>
          <w:rFonts w:ascii="Calibri" w:eastAsia="Calibri" w:hAnsi="Calibri" w:cs="Calibri"/>
          <w:sz w:val="20"/>
        </w:rPr>
        <w:t xml:space="preserve"> </w:t>
      </w:r>
      <w:r>
        <w:rPr>
          <w:rFonts w:ascii="Calibri" w:eastAsia="Calibri" w:hAnsi="Calibri" w:cs="Calibri"/>
          <w:sz w:val="20"/>
        </w:rPr>
        <w:t>Sociologist</w:t>
      </w:r>
    </w:p>
    <w:p w14:paraId="0415A876" w14:textId="495FB1F7" w:rsidR="0073409F" w:rsidRDefault="00EB4F92" w:rsidP="00FA3F0C">
      <w:pPr>
        <w:pStyle w:val="ListParagraph"/>
        <w:spacing w:before="240" w:after="0" w:line="240" w:lineRule="auto"/>
        <w:ind w:left="360"/>
        <w:jc w:val="both"/>
        <w:rPr>
          <w:rFonts w:ascii="Calibri" w:eastAsia="Calibri" w:hAnsi="Calibri" w:cs="Calibri"/>
          <w:sz w:val="20"/>
        </w:rPr>
      </w:pPr>
      <w:r w:rsidRPr="009968A0">
        <w:rPr>
          <w:rFonts w:ascii="Calibri" w:eastAsia="Calibri" w:hAnsi="Calibri" w:cs="Calibri"/>
          <w:b/>
          <w:bCs/>
          <w:sz w:val="20"/>
        </w:rPr>
        <w:t>Activities:</w:t>
      </w:r>
      <w:r w:rsidRPr="009968A0">
        <w:rPr>
          <w:rFonts w:ascii="Calibri" w:eastAsia="Calibri" w:hAnsi="Calibri" w:cs="Calibri"/>
          <w:sz w:val="20"/>
        </w:rPr>
        <w:t xml:space="preserve"> Review of Socio economic baseline which entails the reviewing of existing studies on demographic and population dynamics as well as household income and affordability levels</w:t>
      </w:r>
      <w:r w:rsidR="009968A0" w:rsidRPr="009968A0">
        <w:rPr>
          <w:rFonts w:ascii="Calibri" w:eastAsia="Calibri" w:hAnsi="Calibri" w:cs="Calibri"/>
          <w:sz w:val="20"/>
        </w:rPr>
        <w:t>.</w:t>
      </w:r>
      <w:r w:rsidRPr="009968A0">
        <w:rPr>
          <w:rFonts w:ascii="Calibri" w:eastAsia="Calibri" w:hAnsi="Calibri" w:cs="Calibri"/>
          <w:sz w:val="20"/>
        </w:rPr>
        <w:t xml:space="preserve"> Conducting Environmental and Social Impact Assessment (ESIA) by undertaking environmental screening and preparation of Terms of Reference (ToR)</w:t>
      </w:r>
      <w:r w:rsidR="009968A0" w:rsidRPr="009968A0">
        <w:rPr>
          <w:rFonts w:ascii="Calibri" w:eastAsia="Calibri" w:hAnsi="Calibri" w:cs="Calibri"/>
          <w:sz w:val="20"/>
        </w:rPr>
        <w:t>; e</w:t>
      </w:r>
      <w:r w:rsidRPr="009968A0">
        <w:rPr>
          <w:rFonts w:ascii="Calibri" w:eastAsia="Calibri" w:hAnsi="Calibri" w:cs="Calibri"/>
          <w:sz w:val="20"/>
        </w:rPr>
        <w:t xml:space="preserve">nvironmental and </w:t>
      </w:r>
      <w:r w:rsidR="009968A0" w:rsidRPr="009968A0">
        <w:rPr>
          <w:rFonts w:ascii="Calibri" w:eastAsia="Calibri" w:hAnsi="Calibri" w:cs="Calibri"/>
          <w:sz w:val="20"/>
        </w:rPr>
        <w:t>s</w:t>
      </w:r>
      <w:r w:rsidRPr="009968A0">
        <w:rPr>
          <w:rFonts w:ascii="Calibri" w:eastAsia="Calibri" w:hAnsi="Calibri" w:cs="Calibri"/>
          <w:sz w:val="20"/>
        </w:rPr>
        <w:t xml:space="preserve">ocial </w:t>
      </w:r>
      <w:r w:rsidR="009968A0" w:rsidRPr="009968A0">
        <w:rPr>
          <w:rFonts w:ascii="Calibri" w:eastAsia="Calibri" w:hAnsi="Calibri" w:cs="Calibri"/>
          <w:sz w:val="20"/>
        </w:rPr>
        <w:t>b</w:t>
      </w:r>
      <w:r w:rsidRPr="009968A0">
        <w:rPr>
          <w:rFonts w:ascii="Calibri" w:eastAsia="Calibri" w:hAnsi="Calibri" w:cs="Calibri"/>
          <w:sz w:val="20"/>
        </w:rPr>
        <w:t>aseline assessment</w:t>
      </w:r>
      <w:r w:rsidR="009968A0" w:rsidRPr="009968A0">
        <w:rPr>
          <w:rFonts w:ascii="Calibri" w:eastAsia="Calibri" w:hAnsi="Calibri" w:cs="Calibri"/>
          <w:sz w:val="20"/>
        </w:rPr>
        <w:t>; preparation of Final e</w:t>
      </w:r>
      <w:r w:rsidRPr="009968A0">
        <w:rPr>
          <w:rFonts w:ascii="Calibri" w:eastAsia="Calibri" w:hAnsi="Calibri" w:cs="Calibri"/>
          <w:sz w:val="20"/>
        </w:rPr>
        <w:t xml:space="preserve">nvironmental and </w:t>
      </w:r>
      <w:r w:rsidR="009968A0" w:rsidRPr="009968A0">
        <w:rPr>
          <w:rFonts w:ascii="Calibri" w:eastAsia="Calibri" w:hAnsi="Calibri" w:cs="Calibri"/>
          <w:sz w:val="20"/>
        </w:rPr>
        <w:t>s</w:t>
      </w:r>
      <w:r w:rsidRPr="009968A0">
        <w:rPr>
          <w:rFonts w:ascii="Calibri" w:eastAsia="Calibri" w:hAnsi="Calibri" w:cs="Calibri"/>
          <w:sz w:val="20"/>
        </w:rPr>
        <w:t xml:space="preserve">ocial </w:t>
      </w:r>
      <w:r w:rsidR="009968A0" w:rsidRPr="009968A0">
        <w:rPr>
          <w:rFonts w:ascii="Calibri" w:eastAsia="Calibri" w:hAnsi="Calibri" w:cs="Calibri"/>
          <w:sz w:val="20"/>
        </w:rPr>
        <w:t>a</w:t>
      </w:r>
      <w:r w:rsidRPr="009968A0">
        <w:rPr>
          <w:rFonts w:ascii="Calibri" w:eastAsia="Calibri" w:hAnsi="Calibri" w:cs="Calibri"/>
          <w:sz w:val="20"/>
        </w:rPr>
        <w:t>nalysis</w:t>
      </w:r>
      <w:r w:rsidR="009968A0" w:rsidRPr="009968A0">
        <w:rPr>
          <w:rFonts w:ascii="Calibri" w:eastAsia="Calibri" w:hAnsi="Calibri" w:cs="Calibri"/>
          <w:sz w:val="20"/>
        </w:rPr>
        <w:t xml:space="preserve"> (ESIA) Reporting; r</w:t>
      </w:r>
      <w:r w:rsidRPr="009968A0">
        <w:rPr>
          <w:rFonts w:ascii="Calibri" w:eastAsia="Calibri" w:hAnsi="Calibri" w:cs="Calibri"/>
          <w:sz w:val="20"/>
        </w:rPr>
        <w:t>eview</w:t>
      </w:r>
      <w:r w:rsidR="009968A0" w:rsidRPr="009968A0">
        <w:rPr>
          <w:rFonts w:ascii="Calibri" w:eastAsia="Calibri" w:hAnsi="Calibri" w:cs="Calibri"/>
          <w:sz w:val="20"/>
        </w:rPr>
        <w:t>ing</w:t>
      </w:r>
      <w:r w:rsidRPr="009968A0">
        <w:rPr>
          <w:rFonts w:ascii="Calibri" w:eastAsia="Calibri" w:hAnsi="Calibri" w:cs="Calibri"/>
          <w:sz w:val="20"/>
        </w:rPr>
        <w:t xml:space="preserve"> of legislative and regulatory considerations</w:t>
      </w:r>
      <w:r w:rsidR="009968A0" w:rsidRPr="009968A0">
        <w:rPr>
          <w:rFonts w:ascii="Calibri" w:eastAsia="Calibri" w:hAnsi="Calibri" w:cs="Calibri"/>
          <w:sz w:val="20"/>
        </w:rPr>
        <w:t xml:space="preserve"> and developing an institutional and legal framework for the project; p</w:t>
      </w:r>
      <w:r w:rsidRPr="009968A0">
        <w:rPr>
          <w:rFonts w:ascii="Calibri" w:eastAsia="Calibri" w:hAnsi="Calibri" w:cs="Calibri"/>
          <w:sz w:val="20"/>
        </w:rPr>
        <w:t>reparation of Environmental and Social Management Plan (ESMP)</w:t>
      </w:r>
      <w:r w:rsidR="009968A0" w:rsidRPr="009968A0">
        <w:rPr>
          <w:rFonts w:ascii="Calibri" w:eastAsia="Calibri" w:hAnsi="Calibri" w:cs="Calibri"/>
          <w:sz w:val="20"/>
        </w:rPr>
        <w:t xml:space="preserve">. Preparation of an </w:t>
      </w:r>
      <w:r w:rsidRPr="009968A0">
        <w:rPr>
          <w:rFonts w:ascii="Calibri" w:eastAsia="Calibri" w:hAnsi="Calibri" w:cs="Calibri"/>
          <w:sz w:val="20"/>
        </w:rPr>
        <w:t>Abbreviated Resettlement Action Plan (ARAP)</w:t>
      </w:r>
      <w:r w:rsidR="009968A0" w:rsidRPr="009968A0">
        <w:rPr>
          <w:rFonts w:ascii="Calibri" w:eastAsia="Calibri" w:hAnsi="Calibri" w:cs="Calibri"/>
          <w:sz w:val="20"/>
        </w:rPr>
        <w:t xml:space="preserve"> and, Data Collection </w:t>
      </w:r>
      <w:r w:rsidR="009968A0">
        <w:rPr>
          <w:rFonts w:ascii="Calibri" w:eastAsia="Calibri" w:hAnsi="Calibri" w:cs="Calibri"/>
          <w:sz w:val="20"/>
        </w:rPr>
        <w:t>by undertaking</w:t>
      </w:r>
      <w:r w:rsidR="009968A0" w:rsidRPr="009968A0">
        <w:rPr>
          <w:rFonts w:ascii="Calibri" w:eastAsia="Calibri" w:hAnsi="Calibri" w:cs="Calibri"/>
          <w:sz w:val="20"/>
        </w:rPr>
        <w:t xml:space="preserve"> </w:t>
      </w:r>
      <w:r w:rsidR="009968A0">
        <w:rPr>
          <w:rFonts w:ascii="Calibri" w:eastAsia="Calibri" w:hAnsi="Calibri" w:cs="Calibri"/>
          <w:sz w:val="20"/>
        </w:rPr>
        <w:t>questionnaire design (</w:t>
      </w:r>
      <w:r w:rsidR="009968A0" w:rsidRPr="009968A0">
        <w:rPr>
          <w:rFonts w:ascii="Calibri" w:eastAsia="Calibri" w:hAnsi="Calibri" w:cs="Calibri"/>
          <w:sz w:val="20"/>
        </w:rPr>
        <w:t>to investigate demographics of the population, socio-economic characteristics, access to social services and amenities, sources of livelihood and income</w:t>
      </w:r>
      <w:r w:rsidR="008F0628">
        <w:rPr>
          <w:rFonts w:ascii="Calibri" w:eastAsia="Calibri" w:hAnsi="Calibri" w:cs="Calibri"/>
          <w:sz w:val="20"/>
        </w:rPr>
        <w:t>)</w:t>
      </w:r>
      <w:r w:rsidR="009968A0">
        <w:rPr>
          <w:rFonts w:ascii="Calibri" w:eastAsia="Calibri" w:hAnsi="Calibri" w:cs="Calibri"/>
          <w:sz w:val="20"/>
        </w:rPr>
        <w:t>; hiring and training of survey t</w:t>
      </w:r>
      <w:r w:rsidR="009968A0" w:rsidRPr="009968A0">
        <w:rPr>
          <w:rFonts w:ascii="Calibri" w:eastAsia="Calibri" w:hAnsi="Calibri" w:cs="Calibri"/>
          <w:sz w:val="20"/>
        </w:rPr>
        <w:t>eams</w:t>
      </w:r>
      <w:r w:rsidR="009968A0">
        <w:rPr>
          <w:rFonts w:ascii="Calibri" w:eastAsia="Calibri" w:hAnsi="Calibri" w:cs="Calibri"/>
          <w:sz w:val="20"/>
        </w:rPr>
        <w:t>;</w:t>
      </w:r>
      <w:r w:rsidR="009968A0" w:rsidRPr="009968A0">
        <w:rPr>
          <w:rFonts w:ascii="Calibri" w:eastAsia="Calibri" w:hAnsi="Calibri" w:cs="Calibri"/>
          <w:sz w:val="20"/>
        </w:rPr>
        <w:t xml:space="preserve"> </w:t>
      </w:r>
      <w:r w:rsidR="008F0628">
        <w:rPr>
          <w:rFonts w:ascii="Calibri" w:eastAsia="Calibri" w:hAnsi="Calibri" w:cs="Calibri"/>
          <w:sz w:val="20"/>
        </w:rPr>
        <w:t>define sampling procedures and select study sample size. Conduct h</w:t>
      </w:r>
      <w:r w:rsidR="009968A0" w:rsidRPr="009968A0">
        <w:rPr>
          <w:rFonts w:ascii="Calibri" w:eastAsia="Calibri" w:hAnsi="Calibri" w:cs="Calibri"/>
          <w:sz w:val="20"/>
        </w:rPr>
        <w:t>ousehold survey</w:t>
      </w:r>
      <w:r w:rsidR="008F0628">
        <w:rPr>
          <w:rFonts w:ascii="Calibri" w:eastAsia="Calibri" w:hAnsi="Calibri" w:cs="Calibri"/>
          <w:sz w:val="20"/>
        </w:rPr>
        <w:t xml:space="preserve">; </w:t>
      </w:r>
      <w:r w:rsidR="009968A0" w:rsidRPr="009968A0">
        <w:rPr>
          <w:rFonts w:ascii="Calibri" w:eastAsia="Calibri" w:hAnsi="Calibri" w:cs="Calibri"/>
          <w:sz w:val="20"/>
        </w:rPr>
        <w:t>Focus Group Discussion</w:t>
      </w:r>
      <w:r w:rsidR="008F0628">
        <w:rPr>
          <w:rFonts w:ascii="Calibri" w:eastAsia="Calibri" w:hAnsi="Calibri" w:cs="Calibri"/>
          <w:sz w:val="20"/>
        </w:rPr>
        <w:t xml:space="preserve">; </w:t>
      </w:r>
      <w:r w:rsidR="009968A0" w:rsidRPr="009968A0">
        <w:rPr>
          <w:rFonts w:ascii="Calibri" w:eastAsia="Calibri" w:hAnsi="Calibri" w:cs="Calibri"/>
          <w:sz w:val="20"/>
        </w:rPr>
        <w:t>Key Informants Interview</w:t>
      </w:r>
      <w:r w:rsidR="008F0628">
        <w:rPr>
          <w:rFonts w:ascii="Calibri" w:eastAsia="Calibri" w:hAnsi="Calibri" w:cs="Calibri"/>
          <w:sz w:val="20"/>
        </w:rPr>
        <w:t xml:space="preserve">s and; </w:t>
      </w:r>
      <w:r w:rsidR="009968A0" w:rsidRPr="009968A0">
        <w:rPr>
          <w:rFonts w:ascii="Calibri" w:eastAsia="Calibri" w:hAnsi="Calibri" w:cs="Calibri"/>
          <w:sz w:val="20"/>
        </w:rPr>
        <w:t xml:space="preserve">Stakeholder </w:t>
      </w:r>
      <w:r w:rsidR="00FA3F0C">
        <w:rPr>
          <w:rFonts w:ascii="Calibri" w:eastAsia="Calibri" w:hAnsi="Calibri" w:cs="Calibri"/>
          <w:sz w:val="20"/>
        </w:rPr>
        <w:t xml:space="preserve">Identification </w:t>
      </w:r>
      <w:r w:rsidR="009968A0" w:rsidRPr="009968A0">
        <w:rPr>
          <w:rFonts w:ascii="Calibri" w:eastAsia="Calibri" w:hAnsi="Calibri" w:cs="Calibri"/>
          <w:sz w:val="20"/>
        </w:rPr>
        <w:t>and Public Consultations</w:t>
      </w:r>
      <w:r w:rsidR="00CB7001">
        <w:rPr>
          <w:rFonts w:ascii="Calibri" w:eastAsia="Calibri" w:hAnsi="Calibri" w:cs="Calibri"/>
          <w:sz w:val="20"/>
        </w:rPr>
        <w:t>; P</w:t>
      </w:r>
      <w:r w:rsidR="00CB7001" w:rsidRPr="00CB7001">
        <w:rPr>
          <w:rFonts w:ascii="Calibri" w:eastAsia="Calibri" w:hAnsi="Calibri" w:cs="Calibri"/>
          <w:sz w:val="20"/>
        </w:rPr>
        <w:t>reparation of tender documen</w:t>
      </w:r>
      <w:r w:rsidR="00CB7001">
        <w:rPr>
          <w:rFonts w:ascii="Calibri" w:eastAsia="Calibri" w:hAnsi="Calibri" w:cs="Calibri"/>
          <w:sz w:val="20"/>
        </w:rPr>
        <w:t>ts and Construction Supervision.</w:t>
      </w:r>
    </w:p>
    <w:p w14:paraId="14338B45" w14:textId="77777777" w:rsidR="00AB5E58" w:rsidRDefault="00AB5E58" w:rsidP="00FA3F0C">
      <w:pPr>
        <w:pStyle w:val="ListParagraph"/>
        <w:spacing w:before="240" w:after="0" w:line="240" w:lineRule="auto"/>
        <w:ind w:left="360"/>
        <w:jc w:val="both"/>
        <w:rPr>
          <w:rFonts w:ascii="Calibri" w:eastAsia="Calibri" w:hAnsi="Calibri" w:cs="Calibri"/>
          <w:sz w:val="20"/>
        </w:rPr>
      </w:pPr>
    </w:p>
    <w:p w14:paraId="401216D9" w14:textId="77777777" w:rsidR="00C47497" w:rsidRPr="00A308E3" w:rsidRDefault="002838A9" w:rsidP="00C47497">
      <w:pPr>
        <w:pStyle w:val="ListParagraph"/>
        <w:numPr>
          <w:ilvl w:val="0"/>
          <w:numId w:val="26"/>
        </w:numPr>
        <w:rPr>
          <w:rFonts w:ascii="Calibri" w:eastAsia="Calibri" w:hAnsi="Calibri" w:cs="Calibri"/>
          <w:b/>
          <w:color w:val="ED7D31" w:themeColor="accent2"/>
          <w:sz w:val="20"/>
        </w:rPr>
      </w:pPr>
      <w:r w:rsidRPr="00A308E3">
        <w:rPr>
          <w:rFonts w:ascii="Calibri" w:eastAsia="Calibri" w:hAnsi="Calibri" w:cs="Calibri"/>
          <w:b/>
          <w:color w:val="ED7D31" w:themeColor="accent2"/>
          <w:sz w:val="20"/>
        </w:rPr>
        <w:t xml:space="preserve">Thwake </w:t>
      </w:r>
      <w:r w:rsidR="00C47497" w:rsidRPr="00A308E3">
        <w:rPr>
          <w:rFonts w:ascii="Calibri" w:eastAsia="Calibri" w:hAnsi="Calibri" w:cs="Calibri"/>
          <w:b/>
          <w:color w:val="ED7D31" w:themeColor="accent2"/>
          <w:sz w:val="20"/>
        </w:rPr>
        <w:t>Multi-Purpose</w:t>
      </w:r>
      <w:r w:rsidRPr="00A308E3">
        <w:rPr>
          <w:rFonts w:ascii="Calibri" w:eastAsia="Calibri" w:hAnsi="Calibri" w:cs="Calibri"/>
          <w:b/>
          <w:color w:val="ED7D31" w:themeColor="accent2"/>
          <w:sz w:val="20"/>
        </w:rPr>
        <w:t xml:space="preserve"> Water </w:t>
      </w:r>
      <w:r w:rsidR="00C47497" w:rsidRPr="00A308E3">
        <w:rPr>
          <w:rFonts w:ascii="Calibri" w:eastAsia="Calibri" w:hAnsi="Calibri" w:cs="Calibri"/>
          <w:b/>
          <w:color w:val="ED7D31" w:themeColor="accent2"/>
          <w:sz w:val="20"/>
        </w:rPr>
        <w:t>Development</w:t>
      </w:r>
      <w:r w:rsidRPr="00A308E3">
        <w:rPr>
          <w:rFonts w:ascii="Calibri" w:eastAsia="Calibri" w:hAnsi="Calibri" w:cs="Calibri"/>
          <w:b/>
          <w:color w:val="ED7D31" w:themeColor="accent2"/>
          <w:sz w:val="20"/>
        </w:rPr>
        <w:t xml:space="preserve"> Program (TMWDP) – CP-2B</w:t>
      </w:r>
      <w:r w:rsidR="00C47497" w:rsidRPr="00A308E3">
        <w:rPr>
          <w:rFonts w:ascii="Calibri" w:eastAsia="Calibri" w:hAnsi="Calibri" w:cs="Calibri"/>
          <w:b/>
          <w:color w:val="ED7D31" w:themeColor="accent2"/>
          <w:sz w:val="20"/>
        </w:rPr>
        <w:t>, Makueni County, Kenya: Funded by African Development Bank (AfDB).</w:t>
      </w:r>
    </w:p>
    <w:p w14:paraId="28C99690" w14:textId="007E357E" w:rsidR="004B3CC4" w:rsidRDefault="004B3CC4" w:rsidP="004B3CC4">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Date:</w:t>
      </w:r>
      <w:r w:rsidRPr="00381CC7">
        <w:rPr>
          <w:rFonts w:ascii="Calibri" w:eastAsia="Calibri" w:hAnsi="Calibri" w:cs="Calibri"/>
          <w:sz w:val="20"/>
        </w:rPr>
        <w:t xml:space="preserve"> 20</w:t>
      </w:r>
      <w:r>
        <w:rPr>
          <w:rFonts w:ascii="Calibri" w:eastAsia="Calibri" w:hAnsi="Calibri" w:cs="Calibri"/>
          <w:sz w:val="20"/>
        </w:rPr>
        <w:t>21</w:t>
      </w:r>
      <w:r w:rsidRPr="00381CC7">
        <w:rPr>
          <w:rFonts w:ascii="Calibri" w:eastAsia="Calibri" w:hAnsi="Calibri" w:cs="Calibri"/>
          <w:sz w:val="20"/>
        </w:rPr>
        <w:t xml:space="preserve"> – </w:t>
      </w:r>
      <w:r w:rsidR="00325019">
        <w:rPr>
          <w:rFonts w:ascii="Calibri" w:eastAsia="Calibri" w:hAnsi="Calibri" w:cs="Calibri"/>
          <w:sz w:val="20"/>
        </w:rPr>
        <w:t>2022</w:t>
      </w:r>
    </w:p>
    <w:p w14:paraId="58A1D67F" w14:textId="386729FB" w:rsidR="004B3CC4" w:rsidRDefault="004B3CC4" w:rsidP="004B3CC4">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Client:</w:t>
      </w:r>
      <w:r w:rsidRPr="00381CC7">
        <w:rPr>
          <w:rFonts w:ascii="Calibri" w:eastAsia="Calibri" w:hAnsi="Calibri" w:cs="Calibri"/>
          <w:sz w:val="20"/>
        </w:rPr>
        <w:t xml:space="preserve"> </w:t>
      </w:r>
      <w:r>
        <w:rPr>
          <w:rFonts w:ascii="Calibri" w:eastAsia="Calibri" w:hAnsi="Calibri" w:cs="Calibri"/>
          <w:sz w:val="20"/>
        </w:rPr>
        <w:t>Ministry of Water, Sanitation and Irriga</w:t>
      </w:r>
      <w:r w:rsidR="00AF417C">
        <w:rPr>
          <w:rFonts w:ascii="Calibri" w:eastAsia="Calibri" w:hAnsi="Calibri" w:cs="Calibri"/>
          <w:sz w:val="20"/>
        </w:rPr>
        <w:t>tion (M</w:t>
      </w:r>
      <w:r w:rsidR="00AB5E58">
        <w:rPr>
          <w:rFonts w:ascii="Calibri" w:eastAsia="Calibri" w:hAnsi="Calibri" w:cs="Calibri"/>
          <w:sz w:val="20"/>
        </w:rPr>
        <w:t>o</w:t>
      </w:r>
      <w:r w:rsidR="00AF417C">
        <w:rPr>
          <w:rFonts w:ascii="Calibri" w:eastAsia="Calibri" w:hAnsi="Calibri" w:cs="Calibri"/>
          <w:sz w:val="20"/>
        </w:rPr>
        <w:t>WSI)</w:t>
      </w:r>
    </w:p>
    <w:p w14:paraId="062E12EC" w14:textId="6E85DC3D" w:rsidR="00023748" w:rsidRPr="00023748" w:rsidRDefault="004B3CC4" w:rsidP="00023748">
      <w:pPr>
        <w:pStyle w:val="ListParagraph"/>
        <w:spacing w:after="0" w:line="240" w:lineRule="auto"/>
        <w:ind w:left="360"/>
        <w:jc w:val="both"/>
        <w:rPr>
          <w:rFonts w:ascii="Calibri" w:eastAsia="Calibri" w:hAnsi="Calibri" w:cs="Calibri"/>
          <w:bCs/>
          <w:sz w:val="20"/>
        </w:rPr>
      </w:pPr>
      <w:r>
        <w:rPr>
          <w:rFonts w:ascii="Calibri" w:eastAsia="Calibri" w:hAnsi="Calibri" w:cs="Calibri"/>
          <w:b/>
          <w:bCs/>
          <w:sz w:val="20"/>
        </w:rPr>
        <w:t xml:space="preserve">Scope: </w:t>
      </w:r>
      <w:r w:rsidR="00023748" w:rsidRPr="00023748">
        <w:rPr>
          <w:rFonts w:ascii="Calibri" w:eastAsia="Calibri" w:hAnsi="Calibri" w:cs="Calibri"/>
          <w:bCs/>
          <w:sz w:val="20"/>
        </w:rPr>
        <w:t>To prepare a brief Environmental and Social Impact Assessment (ESIA) and Resettlement Action Plan (RAP) for the 27km transmission line route.</w:t>
      </w:r>
    </w:p>
    <w:p w14:paraId="53AEAB37" w14:textId="0E6C7E21" w:rsidR="004B3CC4" w:rsidRDefault="004B3CC4" w:rsidP="004B3CC4">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Role:</w:t>
      </w:r>
      <w:r w:rsidRPr="00381CC7">
        <w:rPr>
          <w:rFonts w:ascii="Calibri" w:eastAsia="Calibri" w:hAnsi="Calibri" w:cs="Calibri"/>
          <w:sz w:val="20"/>
        </w:rPr>
        <w:t xml:space="preserve"> </w:t>
      </w:r>
      <w:r w:rsidR="00AF417C">
        <w:rPr>
          <w:rFonts w:ascii="Calibri" w:eastAsia="Calibri" w:hAnsi="Calibri" w:cs="Calibri"/>
          <w:sz w:val="20"/>
        </w:rPr>
        <w:t>Socio Economist</w:t>
      </w:r>
    </w:p>
    <w:p w14:paraId="6EEB3817" w14:textId="37322434" w:rsidR="004B3CC4" w:rsidRDefault="004B3CC4" w:rsidP="004B3CC4">
      <w:pPr>
        <w:pStyle w:val="ListParagraph"/>
        <w:spacing w:before="240" w:line="240" w:lineRule="auto"/>
        <w:ind w:left="360"/>
        <w:jc w:val="both"/>
        <w:rPr>
          <w:rFonts w:ascii="Calibri" w:eastAsia="Calibri" w:hAnsi="Calibri" w:cs="Calibri"/>
          <w:sz w:val="20"/>
        </w:rPr>
      </w:pPr>
      <w:r w:rsidRPr="00381CC7">
        <w:rPr>
          <w:rFonts w:ascii="Calibri" w:eastAsia="Calibri" w:hAnsi="Calibri" w:cs="Calibri"/>
          <w:b/>
          <w:bCs/>
          <w:sz w:val="20"/>
        </w:rPr>
        <w:t>Activities:</w:t>
      </w:r>
      <w:r w:rsidRPr="00381CC7">
        <w:rPr>
          <w:rFonts w:ascii="Calibri" w:eastAsia="Calibri" w:hAnsi="Calibri" w:cs="Calibri"/>
          <w:sz w:val="20"/>
        </w:rPr>
        <w:t xml:space="preserve"> </w:t>
      </w:r>
      <w:r w:rsidR="007C55B4">
        <w:rPr>
          <w:rFonts w:ascii="Calibri" w:eastAsia="Calibri" w:hAnsi="Calibri" w:cs="Calibri"/>
          <w:sz w:val="20"/>
        </w:rPr>
        <w:t xml:space="preserve">(i) </w:t>
      </w:r>
      <w:r w:rsidR="00AF417C">
        <w:rPr>
          <w:rFonts w:ascii="Calibri" w:eastAsia="Calibri" w:hAnsi="Calibri" w:cs="Calibri"/>
          <w:sz w:val="20"/>
        </w:rPr>
        <w:t xml:space="preserve">Inception Report Phase (Review available data, reports and documentation; Data collection, review, analysis and assessment; </w:t>
      </w:r>
      <w:r w:rsidR="007C55B4">
        <w:rPr>
          <w:rFonts w:ascii="Calibri" w:eastAsia="Calibri" w:hAnsi="Calibri" w:cs="Calibri"/>
          <w:sz w:val="20"/>
        </w:rPr>
        <w:t>Participate in start-up stakeholder meetings; Update study methodology; Prepare social related write-up for Inception Report; and Update Report as per client’s comments</w:t>
      </w:r>
      <w:r w:rsidR="00AF417C">
        <w:rPr>
          <w:rFonts w:ascii="Calibri" w:eastAsia="Calibri" w:hAnsi="Calibri" w:cs="Calibri"/>
          <w:sz w:val="20"/>
        </w:rPr>
        <w:t>)</w:t>
      </w:r>
      <w:r w:rsidR="007C55B4">
        <w:rPr>
          <w:rFonts w:ascii="Calibri" w:eastAsia="Calibri" w:hAnsi="Calibri" w:cs="Calibri"/>
          <w:sz w:val="20"/>
        </w:rPr>
        <w:t>: (ii) Development and Design Stages (Undertake Social Impact Assessment; Review of policy, legal and institutional framework; Establishment of the prevailing baseline conditions i.e. populations, land use, planned developments, community structures, employment and labour market, sources and distribution of income etc; Development of Environmental and Social Monitoring and Management Plan (ESMP)</w:t>
      </w:r>
      <w:r w:rsidR="00F4517E">
        <w:rPr>
          <w:rFonts w:ascii="Calibri" w:eastAsia="Calibri" w:hAnsi="Calibri" w:cs="Calibri"/>
          <w:sz w:val="20"/>
        </w:rPr>
        <w:t xml:space="preserve"> i.e. current environmental and social issues and parameters to be mitigated, mitigation measures, countermeasures, lines of responsibility, cost of undertaking the environmental and social mitigation measures, and timeframe in which these mitigation measures will be handled</w:t>
      </w:r>
      <w:r w:rsidR="007C55B4">
        <w:rPr>
          <w:rFonts w:ascii="Calibri" w:eastAsia="Calibri" w:hAnsi="Calibri" w:cs="Calibri"/>
          <w:sz w:val="20"/>
        </w:rPr>
        <w:t xml:space="preserve">; </w:t>
      </w:r>
      <w:r w:rsidR="00F4517E">
        <w:rPr>
          <w:rFonts w:ascii="Calibri" w:eastAsia="Calibri" w:hAnsi="Calibri" w:cs="Calibri"/>
          <w:sz w:val="20"/>
        </w:rPr>
        <w:t>Environmental and social impact assessment reporting; RAP study i.e. development of the list of affected persons in order to determine those likely to be adversely affected by the project works, the severity and extent of impacts</w:t>
      </w:r>
      <w:r w:rsidR="002956A7">
        <w:rPr>
          <w:rFonts w:ascii="Calibri" w:eastAsia="Calibri" w:hAnsi="Calibri" w:cs="Calibri"/>
          <w:sz w:val="20"/>
        </w:rPr>
        <w:t>; A</w:t>
      </w:r>
      <w:r w:rsidR="00F4517E">
        <w:rPr>
          <w:rFonts w:ascii="Calibri" w:eastAsia="Calibri" w:hAnsi="Calibri" w:cs="Calibri"/>
          <w:sz w:val="20"/>
        </w:rPr>
        <w:t>ssessment of the impacts on assets, infrastructure and livelihoods</w:t>
      </w:r>
      <w:r w:rsidR="002956A7">
        <w:rPr>
          <w:rFonts w:ascii="Calibri" w:eastAsia="Calibri" w:hAnsi="Calibri" w:cs="Calibri"/>
          <w:sz w:val="20"/>
        </w:rPr>
        <w:t xml:space="preserve"> (incomes) within the project areas; Development of the list of the poor and vulnerable so as to develop strategy to ensure that they proactively benefit from the project; Adequate consultation and involvement of all the stakeholders; Review the legal and other institutional frameworks governing resettlement as outlined in the African Development Bank (AfDB) policies and Kenyan law; Prepare detailed entitlement matrix and implementation plan; Prepare an estimate resettlement budget; </w:t>
      </w:r>
      <w:r w:rsidR="006F5095">
        <w:rPr>
          <w:rFonts w:ascii="Calibri" w:eastAsia="Calibri" w:hAnsi="Calibri" w:cs="Calibri"/>
          <w:sz w:val="20"/>
        </w:rPr>
        <w:t xml:space="preserve">Put in place a Monitoring and Evaluation (M&amp;E) and reporting system for the resettlement plan; Prepare RAP i.e. conduct socio economic survey, community sensitization meetings, stakeholder consultations and site inspection, PAP census data collection and community consultation methods, administration of questionnaires and conduct open discussion groups, observations/photography, capturing of gender and vulnerability issues, public participation and consultation, design </w:t>
      </w:r>
      <w:r w:rsidR="006F16DE">
        <w:rPr>
          <w:rFonts w:ascii="Calibri" w:eastAsia="Calibri" w:hAnsi="Calibri" w:cs="Calibri"/>
          <w:sz w:val="20"/>
        </w:rPr>
        <w:t xml:space="preserve">property </w:t>
      </w:r>
      <w:r w:rsidR="00877745">
        <w:rPr>
          <w:rFonts w:ascii="Calibri" w:eastAsia="Calibri" w:hAnsi="Calibri" w:cs="Calibri"/>
          <w:sz w:val="20"/>
        </w:rPr>
        <w:t xml:space="preserve">data collection </w:t>
      </w:r>
      <w:r w:rsidR="006F16DE">
        <w:rPr>
          <w:rFonts w:ascii="Calibri" w:eastAsia="Calibri" w:hAnsi="Calibri" w:cs="Calibri"/>
          <w:sz w:val="20"/>
        </w:rPr>
        <w:t>tools, and obtain consent for land subdivision and transfer.</w:t>
      </w:r>
    </w:p>
    <w:p w14:paraId="1F6FCB3A" w14:textId="4C0D94CB" w:rsidR="002838A9" w:rsidRDefault="002838A9" w:rsidP="004B3CC4">
      <w:pPr>
        <w:pStyle w:val="ListParagraph"/>
        <w:spacing w:after="0" w:line="240" w:lineRule="auto"/>
        <w:ind w:left="360"/>
        <w:jc w:val="both"/>
        <w:rPr>
          <w:rFonts w:ascii="Calibri" w:eastAsia="Calibri" w:hAnsi="Calibri" w:cs="Calibri"/>
          <w:b/>
          <w:color w:val="5B9BD5"/>
          <w:sz w:val="20"/>
        </w:rPr>
      </w:pPr>
    </w:p>
    <w:p w14:paraId="6E195E71" w14:textId="5DAE976E" w:rsidR="00381CC7" w:rsidRPr="00A308E3" w:rsidRDefault="00381CC7" w:rsidP="00FA3F0C">
      <w:pPr>
        <w:pStyle w:val="ListParagraph"/>
        <w:numPr>
          <w:ilvl w:val="0"/>
          <w:numId w:val="26"/>
        </w:numPr>
        <w:spacing w:before="240" w:after="0" w:line="240" w:lineRule="auto"/>
        <w:jc w:val="both"/>
        <w:rPr>
          <w:rFonts w:ascii="Calibri" w:eastAsia="Calibri" w:hAnsi="Calibri" w:cs="Calibri"/>
          <w:color w:val="ED7D31" w:themeColor="accent2"/>
          <w:sz w:val="20"/>
        </w:rPr>
      </w:pPr>
      <w:r w:rsidRPr="00A308E3">
        <w:rPr>
          <w:rFonts w:ascii="Calibri" w:eastAsia="Calibri" w:hAnsi="Calibri" w:cs="Calibri"/>
          <w:b/>
          <w:color w:val="ED7D31" w:themeColor="accent2"/>
          <w:sz w:val="20"/>
        </w:rPr>
        <w:t>Last Mile Connectivity Works – Sewerage System for Kimilili, Mumias and Eldoret Towns, Kenya: Funded by African Development Bank (AfDB).</w:t>
      </w:r>
    </w:p>
    <w:p w14:paraId="2441A88A" w14:textId="04B381DA" w:rsidR="00381CC7" w:rsidRDefault="00381CC7" w:rsidP="00381CC7">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Date:</w:t>
      </w:r>
      <w:r w:rsidRPr="00381CC7">
        <w:rPr>
          <w:rFonts w:ascii="Calibri" w:eastAsia="Calibri" w:hAnsi="Calibri" w:cs="Calibri"/>
          <w:sz w:val="20"/>
        </w:rPr>
        <w:t xml:space="preserve"> 2019 – </w:t>
      </w:r>
      <w:r w:rsidR="00325019">
        <w:rPr>
          <w:rFonts w:ascii="Calibri" w:eastAsia="Calibri" w:hAnsi="Calibri" w:cs="Calibri"/>
          <w:sz w:val="20"/>
        </w:rPr>
        <w:t>2021</w:t>
      </w:r>
    </w:p>
    <w:p w14:paraId="07FCD087" w14:textId="62268DB6" w:rsidR="00381CC7" w:rsidRDefault="00381CC7" w:rsidP="00381CC7">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Client:</w:t>
      </w:r>
      <w:r w:rsidRPr="00381CC7">
        <w:rPr>
          <w:rFonts w:ascii="Calibri" w:eastAsia="Calibri" w:hAnsi="Calibri" w:cs="Calibri"/>
          <w:sz w:val="20"/>
        </w:rPr>
        <w:t xml:space="preserve"> The Rift Valley Water Works Development Agency</w:t>
      </w:r>
    </w:p>
    <w:p w14:paraId="44F84408" w14:textId="77777777" w:rsidR="00381CC7" w:rsidRDefault="00381CC7" w:rsidP="00381CC7">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Role:</w:t>
      </w:r>
      <w:r w:rsidRPr="00381CC7">
        <w:rPr>
          <w:rFonts w:ascii="Calibri" w:eastAsia="Calibri" w:hAnsi="Calibri" w:cs="Calibri"/>
          <w:sz w:val="20"/>
        </w:rPr>
        <w:t xml:space="preserve"> Team Leader</w:t>
      </w:r>
    </w:p>
    <w:p w14:paraId="60148E60" w14:textId="17F77917" w:rsidR="00381CC7" w:rsidRDefault="00381CC7" w:rsidP="00860D39">
      <w:pPr>
        <w:pStyle w:val="ListParagraph"/>
        <w:spacing w:before="240" w:line="240" w:lineRule="auto"/>
        <w:ind w:left="360"/>
        <w:jc w:val="both"/>
        <w:rPr>
          <w:rFonts w:ascii="Calibri" w:eastAsia="Calibri" w:hAnsi="Calibri" w:cs="Calibri"/>
          <w:sz w:val="20"/>
        </w:rPr>
      </w:pPr>
      <w:r w:rsidRPr="00381CC7">
        <w:rPr>
          <w:rFonts w:ascii="Calibri" w:eastAsia="Calibri" w:hAnsi="Calibri" w:cs="Calibri"/>
          <w:b/>
          <w:bCs/>
          <w:sz w:val="20"/>
        </w:rPr>
        <w:t>Activities:</w:t>
      </w:r>
      <w:r w:rsidRPr="00381CC7">
        <w:rPr>
          <w:rFonts w:ascii="Calibri" w:eastAsia="Calibri" w:hAnsi="Calibri" w:cs="Calibri"/>
          <w:sz w:val="20"/>
        </w:rPr>
        <w:t xml:space="preserve"> Identifying and  training enumerators; Undertaking survey design and translation; Conducting preliminary studies and social screening of the Project Affected Persons (PAPs); Building and maintaining cordial working relationships with civil administrators, community officials and other stakeholders at project implementation regions; Undertaking public consultations and project field budgeting; Conducting socio-economic survey studies and asset valuation; Supervising field data collection; Conducting DQAs and organizing field data; Conducting back checks; Undertaking data coding, auditing, entry, analysis, reporting and presenting quality statistical field data analytics; Preparation and presentation of comprehensive Resettlement Action Plan report.</w:t>
      </w:r>
    </w:p>
    <w:p w14:paraId="0BED31FD" w14:textId="77777777" w:rsidR="00860D39" w:rsidRDefault="00860D39" w:rsidP="00860D39">
      <w:pPr>
        <w:pStyle w:val="ListParagraph"/>
        <w:spacing w:before="240" w:line="240" w:lineRule="auto"/>
        <w:ind w:left="360"/>
        <w:jc w:val="both"/>
        <w:rPr>
          <w:rFonts w:ascii="Calibri" w:eastAsia="Calibri" w:hAnsi="Calibri" w:cs="Calibri"/>
          <w:sz w:val="20"/>
        </w:rPr>
      </w:pPr>
    </w:p>
    <w:p w14:paraId="1063672B" w14:textId="77777777" w:rsidR="00860D39" w:rsidRPr="00A308E3" w:rsidRDefault="00860D39" w:rsidP="00860D39">
      <w:pPr>
        <w:pStyle w:val="ListParagraph"/>
        <w:numPr>
          <w:ilvl w:val="0"/>
          <w:numId w:val="26"/>
        </w:numPr>
        <w:rPr>
          <w:rFonts w:ascii="Calibri" w:eastAsia="Calibri" w:hAnsi="Calibri" w:cs="Calibri"/>
          <w:b/>
          <w:color w:val="ED7D31" w:themeColor="accent2"/>
          <w:sz w:val="20"/>
        </w:rPr>
      </w:pPr>
      <w:r w:rsidRPr="00A308E3">
        <w:rPr>
          <w:rFonts w:ascii="Calibri" w:eastAsia="Calibri" w:hAnsi="Calibri" w:cs="Calibri"/>
          <w:b/>
          <w:color w:val="ED7D31" w:themeColor="accent2"/>
          <w:sz w:val="20"/>
        </w:rPr>
        <w:t>Karimenu Water Supply Project, Kiambu County, Kenya: Funded by World Bank.</w:t>
      </w:r>
    </w:p>
    <w:p w14:paraId="507994D1" w14:textId="7C1B7BD8" w:rsidR="00860D39" w:rsidRDefault="00860D39" w:rsidP="00860D39">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lastRenderedPageBreak/>
        <w:t>Date:</w:t>
      </w:r>
      <w:r w:rsidRPr="00381CC7">
        <w:rPr>
          <w:rFonts w:ascii="Calibri" w:eastAsia="Calibri" w:hAnsi="Calibri" w:cs="Calibri"/>
          <w:sz w:val="20"/>
        </w:rPr>
        <w:t xml:space="preserve"> 201</w:t>
      </w:r>
      <w:r>
        <w:rPr>
          <w:rFonts w:ascii="Calibri" w:eastAsia="Calibri" w:hAnsi="Calibri" w:cs="Calibri"/>
          <w:sz w:val="20"/>
        </w:rPr>
        <w:t>7</w:t>
      </w:r>
      <w:r w:rsidRPr="00381CC7">
        <w:rPr>
          <w:rFonts w:ascii="Calibri" w:eastAsia="Calibri" w:hAnsi="Calibri" w:cs="Calibri"/>
          <w:sz w:val="20"/>
        </w:rPr>
        <w:t xml:space="preserve"> – </w:t>
      </w:r>
      <w:r w:rsidR="00325019">
        <w:rPr>
          <w:rFonts w:ascii="Calibri" w:eastAsia="Calibri" w:hAnsi="Calibri" w:cs="Calibri"/>
          <w:sz w:val="20"/>
        </w:rPr>
        <w:t>2021</w:t>
      </w:r>
    </w:p>
    <w:p w14:paraId="634EF89B" w14:textId="77777777" w:rsidR="00860D39" w:rsidRDefault="00860D39" w:rsidP="00860D39">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Client:</w:t>
      </w:r>
      <w:r w:rsidRPr="00381CC7">
        <w:rPr>
          <w:rFonts w:ascii="Calibri" w:eastAsia="Calibri" w:hAnsi="Calibri" w:cs="Calibri"/>
          <w:sz w:val="20"/>
        </w:rPr>
        <w:t xml:space="preserve"> Th</w:t>
      </w:r>
      <w:r>
        <w:rPr>
          <w:rFonts w:ascii="Calibri" w:eastAsia="Calibri" w:hAnsi="Calibri" w:cs="Calibri"/>
          <w:sz w:val="20"/>
        </w:rPr>
        <w:t>ika Water and Sewerage Company Ltd (THiWASCO)</w:t>
      </w:r>
    </w:p>
    <w:p w14:paraId="67A4349D" w14:textId="77777777" w:rsidR="00860D39" w:rsidRDefault="00860D39" w:rsidP="00860D39">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Role:</w:t>
      </w:r>
      <w:r w:rsidRPr="00381CC7">
        <w:rPr>
          <w:rFonts w:ascii="Calibri" w:eastAsia="Calibri" w:hAnsi="Calibri" w:cs="Calibri"/>
          <w:sz w:val="20"/>
        </w:rPr>
        <w:t xml:space="preserve"> </w:t>
      </w:r>
      <w:r>
        <w:rPr>
          <w:rFonts w:ascii="Calibri" w:eastAsia="Calibri" w:hAnsi="Calibri" w:cs="Calibri"/>
          <w:sz w:val="20"/>
        </w:rPr>
        <w:t>Sociologist</w:t>
      </w:r>
    </w:p>
    <w:p w14:paraId="218350DD" w14:textId="3C696C7E" w:rsidR="0073409F" w:rsidRDefault="00860D39" w:rsidP="00860D39">
      <w:pPr>
        <w:pStyle w:val="ListParagraph"/>
        <w:spacing w:after="0" w:line="240" w:lineRule="auto"/>
        <w:ind w:left="360"/>
        <w:jc w:val="both"/>
        <w:rPr>
          <w:rFonts w:ascii="Calibri" w:eastAsia="Calibri" w:hAnsi="Calibri" w:cs="Calibri"/>
          <w:sz w:val="20"/>
        </w:rPr>
      </w:pPr>
      <w:r w:rsidRPr="00381CC7">
        <w:rPr>
          <w:rFonts w:ascii="Calibri" w:eastAsia="Calibri" w:hAnsi="Calibri" w:cs="Calibri"/>
          <w:b/>
          <w:bCs/>
          <w:sz w:val="20"/>
        </w:rPr>
        <w:t>Activities:</w:t>
      </w:r>
      <w:r w:rsidRPr="00381CC7">
        <w:rPr>
          <w:rFonts w:ascii="Calibri" w:eastAsia="Calibri" w:hAnsi="Calibri" w:cs="Calibri"/>
          <w:sz w:val="20"/>
        </w:rPr>
        <w:t xml:space="preserve"> Identifying and  training enumerators; Undertaking </w:t>
      </w:r>
      <w:r>
        <w:rPr>
          <w:rFonts w:ascii="Calibri" w:eastAsia="Calibri" w:hAnsi="Calibri" w:cs="Calibri"/>
          <w:sz w:val="20"/>
        </w:rPr>
        <w:t xml:space="preserve">Social Impact Assessment; Socioeconomic </w:t>
      </w:r>
      <w:r w:rsidRPr="00381CC7">
        <w:rPr>
          <w:rFonts w:ascii="Calibri" w:eastAsia="Calibri" w:hAnsi="Calibri" w:cs="Calibri"/>
          <w:sz w:val="20"/>
        </w:rPr>
        <w:t xml:space="preserve">survey design and asset valuation; Conducting preliminary studies and social screening of the Project Affected Persons (PAPs); </w:t>
      </w:r>
      <w:r>
        <w:rPr>
          <w:rFonts w:ascii="Calibri" w:eastAsia="Calibri" w:hAnsi="Calibri" w:cs="Calibri"/>
          <w:sz w:val="20"/>
        </w:rPr>
        <w:t>S</w:t>
      </w:r>
      <w:r w:rsidRPr="00381CC7">
        <w:rPr>
          <w:rFonts w:ascii="Calibri" w:eastAsia="Calibri" w:hAnsi="Calibri" w:cs="Calibri"/>
          <w:sz w:val="20"/>
        </w:rPr>
        <w:t xml:space="preserve">takeholders </w:t>
      </w:r>
      <w:r>
        <w:rPr>
          <w:rFonts w:ascii="Calibri" w:eastAsia="Calibri" w:hAnsi="Calibri" w:cs="Calibri"/>
          <w:sz w:val="20"/>
        </w:rPr>
        <w:t xml:space="preserve">mobilization and engagement </w:t>
      </w:r>
      <w:r w:rsidRPr="00381CC7">
        <w:rPr>
          <w:rFonts w:ascii="Calibri" w:eastAsia="Calibri" w:hAnsi="Calibri" w:cs="Calibri"/>
          <w:sz w:val="20"/>
        </w:rPr>
        <w:t>at project implementation regions; Undertaking public consultations and project field budgeting; Supervising field data collection; Conducting DQAs and organizing field data; Conducting back checks; Undertaking data coding, auditing, entry, analysis, reporting and presenting quality statistical field data analytics; Preparation and presentation of comprehensive Resettlement Action Plan report.</w:t>
      </w:r>
    </w:p>
    <w:p w14:paraId="337400D4" w14:textId="77777777" w:rsidR="00AB5E58" w:rsidRDefault="00AB5E58" w:rsidP="00860D39">
      <w:pPr>
        <w:pStyle w:val="ListParagraph"/>
        <w:spacing w:after="0" w:line="240" w:lineRule="auto"/>
        <w:ind w:left="360"/>
        <w:jc w:val="both"/>
        <w:rPr>
          <w:rFonts w:ascii="Calibri" w:eastAsia="Calibri" w:hAnsi="Calibri" w:cs="Calibri"/>
          <w:sz w:val="20"/>
        </w:rPr>
      </w:pPr>
    </w:p>
    <w:p w14:paraId="343EECBA" w14:textId="77777777" w:rsidR="000712C5" w:rsidRPr="000712C5" w:rsidRDefault="000712C5" w:rsidP="00B5454A">
      <w:pPr>
        <w:pStyle w:val="ListParagraph"/>
        <w:numPr>
          <w:ilvl w:val="0"/>
          <w:numId w:val="22"/>
        </w:numPr>
        <w:spacing w:before="240" w:after="0" w:line="240" w:lineRule="auto"/>
        <w:ind w:right="486"/>
        <w:jc w:val="both"/>
        <w:rPr>
          <w:rFonts w:ascii="Calibri" w:eastAsia="Calibri" w:hAnsi="Calibri" w:cs="Calibri"/>
          <w:b/>
          <w:color w:val="5B9BD5"/>
          <w:sz w:val="20"/>
        </w:rPr>
      </w:pPr>
      <w:r w:rsidRPr="00A308E3">
        <w:rPr>
          <w:rFonts w:ascii="Calibri" w:eastAsia="Calibri" w:hAnsi="Calibri" w:cs="Calibri"/>
          <w:b/>
          <w:color w:val="ED7D31" w:themeColor="accent2"/>
          <w:sz w:val="20"/>
        </w:rPr>
        <w:t xml:space="preserve">HIV/AIDS, Gender, Road Safety Awareness and Sensitization, and Monitoring of ESMP for Mombasa- Mariakani (A109) Highway Project Lot 1: Mombasa-Jomvu Section, Mombasa, Kenya: </w:t>
      </w:r>
      <w:bookmarkStart w:id="1" w:name="_Hlk65755718"/>
      <w:r w:rsidRPr="00A308E3">
        <w:rPr>
          <w:rFonts w:ascii="Calibri" w:eastAsia="Calibri" w:hAnsi="Calibri" w:cs="Calibri"/>
          <w:b/>
          <w:color w:val="ED7D31" w:themeColor="accent2"/>
          <w:sz w:val="20"/>
        </w:rPr>
        <w:t>Funded by African Development Bank (AfDB).</w:t>
      </w:r>
      <w:bookmarkEnd w:id="1"/>
    </w:p>
    <w:p w14:paraId="6D0C6E5D" w14:textId="459172A2" w:rsidR="000712C5" w:rsidRPr="000712C5" w:rsidRDefault="000712C5" w:rsidP="00B5454A">
      <w:pPr>
        <w:spacing w:after="0" w:line="240" w:lineRule="auto"/>
        <w:ind w:left="360" w:right="486"/>
        <w:jc w:val="both"/>
        <w:rPr>
          <w:rFonts w:ascii="Calibri" w:eastAsia="Calibri" w:hAnsi="Calibri" w:cs="Calibri"/>
          <w:b/>
          <w:color w:val="5B9BD5"/>
          <w:sz w:val="20"/>
        </w:rPr>
      </w:pPr>
      <w:r w:rsidRPr="000712C5">
        <w:rPr>
          <w:rFonts w:ascii="Calibri" w:eastAsia="Calibri" w:hAnsi="Calibri" w:cs="Calibri"/>
          <w:b/>
          <w:sz w:val="20"/>
        </w:rPr>
        <w:t>Date:</w:t>
      </w:r>
      <w:r w:rsidRPr="000712C5">
        <w:rPr>
          <w:rFonts w:ascii="Calibri" w:eastAsia="Calibri" w:hAnsi="Calibri" w:cs="Calibri"/>
          <w:sz w:val="20"/>
        </w:rPr>
        <w:t xml:space="preserve"> 2017 – </w:t>
      </w:r>
      <w:r w:rsidR="00860D39">
        <w:rPr>
          <w:rFonts w:ascii="Calibri" w:eastAsia="Calibri" w:hAnsi="Calibri" w:cs="Calibri"/>
          <w:sz w:val="20"/>
        </w:rPr>
        <w:t>2020</w:t>
      </w:r>
    </w:p>
    <w:p w14:paraId="10F2DAFA" w14:textId="77777777" w:rsidR="000712C5" w:rsidRPr="000712C5" w:rsidRDefault="000712C5" w:rsidP="000712C5">
      <w:pPr>
        <w:spacing w:after="0" w:line="240" w:lineRule="auto"/>
        <w:ind w:left="360" w:right="486"/>
        <w:jc w:val="both"/>
        <w:rPr>
          <w:rFonts w:ascii="Calibri" w:eastAsia="Calibri" w:hAnsi="Calibri" w:cs="Calibri"/>
          <w:b/>
          <w:color w:val="5B9BD5"/>
          <w:sz w:val="20"/>
        </w:rPr>
      </w:pPr>
      <w:r w:rsidRPr="000712C5">
        <w:rPr>
          <w:rFonts w:ascii="Calibri" w:eastAsia="Calibri" w:hAnsi="Calibri" w:cs="Calibri"/>
          <w:b/>
          <w:sz w:val="20"/>
        </w:rPr>
        <w:t>Client:</w:t>
      </w:r>
      <w:r w:rsidRPr="000712C5">
        <w:rPr>
          <w:rFonts w:ascii="Calibri" w:eastAsia="Calibri" w:hAnsi="Calibri" w:cs="Calibri"/>
          <w:sz w:val="20"/>
        </w:rPr>
        <w:t xml:space="preserve"> Kenya National Highways Authority (KeNHA), Nairobi, Kenya</w:t>
      </w:r>
    </w:p>
    <w:p w14:paraId="4FC75F98" w14:textId="77777777" w:rsidR="000712C5" w:rsidRPr="000712C5" w:rsidRDefault="000712C5" w:rsidP="000712C5">
      <w:pPr>
        <w:spacing w:after="0" w:line="240" w:lineRule="auto"/>
        <w:ind w:left="360" w:right="486"/>
        <w:jc w:val="both"/>
        <w:rPr>
          <w:rFonts w:ascii="Calibri" w:eastAsia="Calibri" w:hAnsi="Calibri" w:cs="Calibri"/>
          <w:b/>
          <w:color w:val="5B9BD5"/>
          <w:sz w:val="20"/>
        </w:rPr>
      </w:pPr>
      <w:r w:rsidRPr="000712C5">
        <w:rPr>
          <w:rFonts w:ascii="Calibri" w:eastAsia="Calibri" w:hAnsi="Calibri" w:cs="Calibri"/>
          <w:b/>
          <w:sz w:val="20"/>
        </w:rPr>
        <w:t>Role:</w:t>
      </w:r>
      <w:r w:rsidRPr="000712C5">
        <w:rPr>
          <w:rFonts w:ascii="Calibri" w:eastAsia="Calibri" w:hAnsi="Calibri" w:cs="Calibri"/>
          <w:sz w:val="20"/>
        </w:rPr>
        <w:t xml:space="preserve"> Sociologist/M&amp;E Expert</w:t>
      </w:r>
    </w:p>
    <w:p w14:paraId="2EAB1B98" w14:textId="06CFD9FB" w:rsidR="00FA3F0C" w:rsidRDefault="000712C5" w:rsidP="000712C5">
      <w:pPr>
        <w:spacing w:after="120" w:line="240" w:lineRule="auto"/>
        <w:ind w:left="360" w:right="-74"/>
        <w:jc w:val="both"/>
        <w:rPr>
          <w:rFonts w:ascii="Calibri" w:eastAsia="Calibri" w:hAnsi="Calibri" w:cs="Calibri"/>
          <w:sz w:val="20"/>
        </w:rPr>
      </w:pPr>
      <w:r w:rsidRPr="000712C5">
        <w:rPr>
          <w:rFonts w:ascii="Calibri" w:eastAsia="Calibri" w:hAnsi="Calibri" w:cs="Calibri"/>
          <w:b/>
          <w:sz w:val="20"/>
        </w:rPr>
        <w:t>Activities:</w:t>
      </w:r>
      <w:r w:rsidRPr="000712C5">
        <w:rPr>
          <w:rFonts w:ascii="Calibri" w:eastAsia="Calibri" w:hAnsi="Calibri" w:cs="Calibri"/>
          <w:sz w:val="20"/>
        </w:rPr>
        <w:t xml:space="preserve"> Prepare project M&amp;E Plan; Develop, review and revise project M&amp;E logframe; Identify project KPIs</w:t>
      </w:r>
      <w:r w:rsidRPr="00BB5FBD">
        <w:rPr>
          <w:rFonts w:ascii="Calibri" w:eastAsia="Calibri" w:hAnsi="Calibri" w:cs="Calibri"/>
          <w:sz w:val="20"/>
        </w:rPr>
        <w:t>;</w:t>
      </w:r>
      <w:r w:rsidRPr="00BB5FBD">
        <w:rPr>
          <w:rFonts w:ascii="Calibri" w:eastAsia="Calibri" w:hAnsi="Calibri" w:cs="Calibri"/>
          <w:i/>
          <w:sz w:val="20"/>
        </w:rPr>
        <w:t xml:space="preserve"> </w:t>
      </w:r>
      <w:r w:rsidRPr="00BB5FBD">
        <w:rPr>
          <w:rFonts w:ascii="Calibri" w:eastAsia="Calibri" w:hAnsi="Calibri" w:cs="Calibri"/>
          <w:sz w:val="20"/>
        </w:rPr>
        <w:t xml:space="preserve">Undertake M&amp;E field data collection </w:t>
      </w:r>
      <w:r w:rsidR="001F5285" w:rsidRPr="00BB5FBD">
        <w:rPr>
          <w:rFonts w:ascii="Calibri" w:eastAsia="Calibri" w:hAnsi="Calibri" w:cs="Calibri"/>
          <w:sz w:val="20"/>
        </w:rPr>
        <w:t xml:space="preserve">and capacity building </w:t>
      </w:r>
      <w:r w:rsidRPr="00BB5FBD">
        <w:rPr>
          <w:rFonts w:ascii="Calibri" w:eastAsia="Calibri" w:hAnsi="Calibri" w:cs="Calibri"/>
          <w:sz w:val="20"/>
        </w:rPr>
        <w:t>activities</w:t>
      </w:r>
      <w:r w:rsidRPr="000712C5">
        <w:rPr>
          <w:rFonts w:ascii="Calibri" w:eastAsia="Calibri" w:hAnsi="Calibri" w:cs="Calibri"/>
          <w:sz w:val="20"/>
        </w:rPr>
        <w:t>; Prepare projects EOIs and proposals; Undertake project management and administrative tasks; Design field work tools; Prepare project work plans; Undertake community consultations and monitor RAP</w:t>
      </w:r>
      <w:r w:rsidR="00083A0C">
        <w:rPr>
          <w:rFonts w:ascii="Calibri" w:eastAsia="Calibri" w:hAnsi="Calibri" w:cs="Calibri"/>
          <w:sz w:val="20"/>
        </w:rPr>
        <w:t xml:space="preserve"> (Social Safeguards) </w:t>
      </w:r>
      <w:r w:rsidRPr="000712C5">
        <w:rPr>
          <w:rFonts w:ascii="Calibri" w:eastAsia="Calibri" w:hAnsi="Calibri" w:cs="Calibri"/>
          <w:sz w:val="20"/>
        </w:rPr>
        <w:t>implementation; Prepare presentations for project workshops; Write/edit project reports; Conduct organizational marketing activities; and Participate in project capacity building and training activities.</w:t>
      </w:r>
    </w:p>
    <w:p w14:paraId="754E53BB" w14:textId="6B5EA8AC" w:rsidR="000712C5" w:rsidRPr="00A308E3" w:rsidRDefault="000712C5" w:rsidP="000712C5">
      <w:pPr>
        <w:numPr>
          <w:ilvl w:val="0"/>
          <w:numId w:val="21"/>
        </w:numPr>
        <w:spacing w:after="120" w:line="240" w:lineRule="auto"/>
        <w:ind w:right="36"/>
        <w:contextualSpacing/>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Environmental and Social Impact Assessment Study for Building Climate Resilience of Limpopo Basin</w:t>
      </w:r>
      <w:r w:rsidR="008D100D">
        <w:rPr>
          <w:rFonts w:ascii="Calibri" w:eastAsia="Calibri" w:hAnsi="Calibri" w:cs="Calibri"/>
          <w:b/>
          <w:color w:val="ED7D31" w:themeColor="accent2"/>
          <w:sz w:val="20"/>
        </w:rPr>
        <w:t>, Mozambique</w:t>
      </w:r>
      <w:r w:rsidRPr="00A308E3">
        <w:rPr>
          <w:rFonts w:ascii="Calibri" w:eastAsia="Calibri" w:hAnsi="Calibri" w:cs="Calibri"/>
          <w:b/>
          <w:color w:val="ED7D31" w:themeColor="accent2"/>
          <w:sz w:val="20"/>
        </w:rPr>
        <w:t>: Funded by African Development Bank (AfDB).</w:t>
      </w:r>
    </w:p>
    <w:p w14:paraId="58EF3201" w14:textId="77777777" w:rsidR="000712C5" w:rsidRPr="000712C5" w:rsidRDefault="000712C5" w:rsidP="000712C5">
      <w:pPr>
        <w:spacing w:after="120" w:line="240" w:lineRule="auto"/>
        <w:ind w:left="360" w:right="36"/>
        <w:contextualSpacing/>
        <w:jc w:val="both"/>
        <w:rPr>
          <w:rFonts w:ascii="Calibri" w:eastAsia="Calibri" w:hAnsi="Calibri" w:cs="Calibri"/>
          <w:sz w:val="20"/>
        </w:rPr>
      </w:pPr>
      <w:r w:rsidRPr="000712C5">
        <w:rPr>
          <w:rFonts w:ascii="Calibri" w:eastAsia="Calibri" w:hAnsi="Calibri" w:cs="Calibri"/>
          <w:b/>
          <w:sz w:val="20"/>
        </w:rPr>
        <w:t>Date:</w:t>
      </w:r>
      <w:r w:rsidRPr="000712C5">
        <w:rPr>
          <w:rFonts w:ascii="Calibri" w:eastAsia="Calibri" w:hAnsi="Calibri" w:cs="Calibri"/>
          <w:sz w:val="20"/>
        </w:rPr>
        <w:t xml:space="preserve"> 2016 – 2017</w:t>
      </w:r>
    </w:p>
    <w:p w14:paraId="6B5E40FA" w14:textId="77777777" w:rsidR="000712C5" w:rsidRPr="000712C5" w:rsidRDefault="000712C5" w:rsidP="000712C5">
      <w:pPr>
        <w:spacing w:after="120" w:line="240" w:lineRule="auto"/>
        <w:ind w:left="360" w:right="36"/>
        <w:contextualSpacing/>
        <w:jc w:val="both"/>
        <w:rPr>
          <w:rFonts w:ascii="Calibri" w:eastAsia="Calibri" w:hAnsi="Calibri" w:cs="Calibri"/>
          <w:sz w:val="20"/>
        </w:rPr>
      </w:pPr>
      <w:r w:rsidRPr="000712C5">
        <w:rPr>
          <w:rFonts w:ascii="Calibri" w:eastAsia="Calibri" w:hAnsi="Calibri" w:cs="Calibri"/>
          <w:b/>
          <w:sz w:val="20"/>
        </w:rPr>
        <w:t>Client:</w:t>
      </w:r>
      <w:r w:rsidRPr="000712C5">
        <w:rPr>
          <w:rFonts w:ascii="Calibri" w:eastAsia="Calibri" w:hAnsi="Calibri" w:cs="Calibri"/>
          <w:sz w:val="20"/>
        </w:rPr>
        <w:t xml:space="preserve"> Southern Region Water Administration, Mozambique</w:t>
      </w:r>
    </w:p>
    <w:p w14:paraId="19EFB740" w14:textId="77777777" w:rsidR="000712C5" w:rsidRPr="000712C5" w:rsidRDefault="000712C5" w:rsidP="000712C5">
      <w:pPr>
        <w:spacing w:after="120" w:line="240" w:lineRule="auto"/>
        <w:ind w:left="360" w:right="36"/>
        <w:contextualSpacing/>
        <w:jc w:val="both"/>
        <w:rPr>
          <w:rFonts w:ascii="Calibri" w:eastAsia="Calibri" w:hAnsi="Calibri" w:cs="Calibri"/>
          <w:sz w:val="20"/>
        </w:rPr>
      </w:pPr>
      <w:r w:rsidRPr="000712C5">
        <w:rPr>
          <w:rFonts w:ascii="Calibri" w:eastAsia="Calibri" w:hAnsi="Calibri" w:cs="Calibri"/>
          <w:b/>
          <w:sz w:val="20"/>
        </w:rPr>
        <w:t>Role:</w:t>
      </w:r>
      <w:r w:rsidRPr="000712C5">
        <w:rPr>
          <w:rFonts w:ascii="Calibri" w:eastAsia="Calibri" w:hAnsi="Calibri" w:cs="Calibri"/>
          <w:sz w:val="20"/>
        </w:rPr>
        <w:t xml:space="preserve"> Social Development Specialist</w:t>
      </w:r>
    </w:p>
    <w:p w14:paraId="1C55D29E" w14:textId="77777777" w:rsidR="000712C5" w:rsidRPr="000712C5" w:rsidRDefault="000712C5" w:rsidP="000712C5">
      <w:pPr>
        <w:spacing w:before="240" w:after="120" w:line="240" w:lineRule="auto"/>
        <w:ind w:left="360" w:right="36"/>
        <w:contextualSpacing/>
        <w:jc w:val="both"/>
        <w:rPr>
          <w:rFonts w:ascii="Calibri" w:eastAsia="Calibri" w:hAnsi="Calibri" w:cs="Calibri"/>
          <w:b/>
          <w:color w:val="5B9BD5"/>
          <w:sz w:val="20"/>
        </w:rPr>
      </w:pPr>
      <w:r w:rsidRPr="000712C5">
        <w:rPr>
          <w:rFonts w:ascii="Calibri" w:eastAsia="Calibri" w:hAnsi="Calibri" w:cs="Calibri"/>
          <w:b/>
          <w:sz w:val="20"/>
        </w:rPr>
        <w:t>Activities:</w:t>
      </w:r>
      <w:r w:rsidRPr="000712C5">
        <w:rPr>
          <w:rFonts w:ascii="Calibri" w:eastAsia="Calibri" w:hAnsi="Calibri" w:cs="Calibri"/>
          <w:sz w:val="20"/>
        </w:rPr>
        <w:t xml:space="preserve"> Develop a gender-balanced Public Consultation Plan and Communication Strategy; Undertake an Environmental Pre-Feasibility and Scoping study; Undertake a detailed Environmental and Social Impact Assessment (ESIA) including review of policy legal and institutional framework, assessment of biophysical and socio-economic baseline conditions, determination of direct and in-direct impacts and cumulative impacts of developments, analyses of alternatives to the project, and identification of measures to mitigate impacts; Study the implications of the overall project in terms of: (i) Disaster Risk Reduction and Management; (ii) Climate Change Vulnerability and Adaptation; (iii) Food Security in the Basin and in Mozambique generally; (iv) the potential impacts of the broader Project on Energy Security in Mozambique; and (v) Environmental Flow Maintenance and Releases in the river system; Undertake Public Consultation to ensure that all interested and affected stakeholders are involved in the ESIA process and their views incorporated into the ESIA report; Prepare an ESIA Report according to relevant Mozambican and African Development Bank (AfDB) legislation as well as international best practices; Develop an Environmental and Social Management Plan (ESMP) detailing mitigation (social safeguards) measures, </w:t>
      </w:r>
      <w:r w:rsidRPr="00BB5FBD">
        <w:rPr>
          <w:rFonts w:ascii="Calibri" w:eastAsia="Calibri" w:hAnsi="Calibri" w:cs="Calibri"/>
          <w:sz w:val="20"/>
        </w:rPr>
        <w:t>needs for training and capacity building</w:t>
      </w:r>
      <w:r w:rsidRPr="000712C5">
        <w:rPr>
          <w:rFonts w:ascii="Calibri" w:eastAsia="Calibri" w:hAnsi="Calibri" w:cs="Calibri"/>
          <w:sz w:val="20"/>
        </w:rPr>
        <w:t>, an Environmental Monitoring Plan (EMP) and Implementation arrangements; Develop a Resettlement Action Plan (RAP) in line with Mozambican legislation and AfDB Policy on involuntary resettlements.</w:t>
      </w:r>
    </w:p>
    <w:p w14:paraId="237DAC00" w14:textId="1C5145C4" w:rsidR="000712C5" w:rsidRPr="00A308E3" w:rsidRDefault="000712C5" w:rsidP="000712C5">
      <w:pPr>
        <w:pStyle w:val="ListParagraph"/>
        <w:numPr>
          <w:ilvl w:val="0"/>
          <w:numId w:val="21"/>
        </w:numPr>
        <w:spacing w:before="240" w:after="0" w:line="240" w:lineRule="auto"/>
        <w:ind w:right="486"/>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 xml:space="preserve">Malindi – Mombasa – Lunga Lunga </w:t>
      </w:r>
      <w:r w:rsidR="00A308E3" w:rsidRPr="00A308E3">
        <w:rPr>
          <w:rFonts w:ascii="Calibri" w:eastAsia="Calibri" w:hAnsi="Calibri" w:cs="Calibri"/>
          <w:b/>
          <w:color w:val="ED7D31" w:themeColor="accent2"/>
          <w:sz w:val="20"/>
        </w:rPr>
        <w:t xml:space="preserve">– Bagamoyo </w:t>
      </w:r>
      <w:r w:rsidRPr="00A308E3">
        <w:rPr>
          <w:rFonts w:ascii="Calibri" w:eastAsia="Calibri" w:hAnsi="Calibri" w:cs="Calibri"/>
          <w:b/>
          <w:color w:val="ED7D31" w:themeColor="accent2"/>
          <w:sz w:val="20"/>
        </w:rPr>
        <w:t>Road Rehabilitation Project, Malindi, Kenya: Funded by African Development Bank (AfDB).</w:t>
      </w:r>
    </w:p>
    <w:p w14:paraId="273C431C" w14:textId="77777777" w:rsidR="000712C5" w:rsidRPr="000712C5" w:rsidRDefault="000712C5" w:rsidP="000712C5">
      <w:pPr>
        <w:spacing w:after="0" w:line="240" w:lineRule="auto"/>
        <w:ind w:left="360" w:right="486"/>
        <w:jc w:val="both"/>
        <w:rPr>
          <w:rFonts w:ascii="Calibri" w:eastAsia="Calibri" w:hAnsi="Calibri" w:cs="Calibri"/>
          <w:b/>
          <w:color w:val="5B9BD5"/>
          <w:sz w:val="20"/>
        </w:rPr>
      </w:pPr>
      <w:r w:rsidRPr="000712C5">
        <w:rPr>
          <w:rFonts w:ascii="Calibri" w:eastAsia="Calibri" w:hAnsi="Calibri" w:cs="Calibri"/>
          <w:b/>
        </w:rPr>
        <w:t>Dates:</w:t>
      </w:r>
      <w:r w:rsidRPr="000712C5">
        <w:rPr>
          <w:rFonts w:ascii="Calibri" w:eastAsia="Calibri" w:hAnsi="Calibri" w:cs="Calibri"/>
        </w:rPr>
        <w:t xml:space="preserve"> 2014 – 2015</w:t>
      </w:r>
    </w:p>
    <w:p w14:paraId="4DE74B1C" w14:textId="77777777" w:rsidR="000712C5" w:rsidRPr="00120C66" w:rsidRDefault="000712C5" w:rsidP="000712C5">
      <w:pPr>
        <w:spacing w:after="0" w:line="240" w:lineRule="auto"/>
        <w:ind w:left="360" w:right="486"/>
        <w:jc w:val="both"/>
        <w:rPr>
          <w:rFonts w:ascii="Calibri" w:eastAsia="Calibri" w:hAnsi="Calibri" w:cs="Calibri"/>
          <w:sz w:val="20"/>
        </w:rPr>
      </w:pPr>
      <w:r w:rsidRPr="000712C5">
        <w:rPr>
          <w:rFonts w:ascii="Calibri" w:eastAsia="Calibri" w:hAnsi="Calibri" w:cs="Calibri"/>
          <w:b/>
        </w:rPr>
        <w:t>Client:</w:t>
      </w:r>
      <w:r w:rsidRPr="000712C5">
        <w:rPr>
          <w:rFonts w:ascii="Calibri" w:eastAsia="Calibri" w:hAnsi="Calibri" w:cs="Calibri"/>
        </w:rPr>
        <w:t xml:space="preserve"> </w:t>
      </w:r>
      <w:r w:rsidRPr="00120C66">
        <w:rPr>
          <w:rFonts w:ascii="Calibri" w:eastAsia="Calibri" w:hAnsi="Calibri" w:cs="Calibri"/>
          <w:sz w:val="20"/>
        </w:rPr>
        <w:t>KeNHA, Nairobi, Kenya</w:t>
      </w:r>
    </w:p>
    <w:p w14:paraId="3D394504" w14:textId="77777777" w:rsidR="000712C5" w:rsidRDefault="000712C5" w:rsidP="000712C5">
      <w:pPr>
        <w:spacing w:after="0" w:line="240" w:lineRule="auto"/>
        <w:ind w:left="360" w:right="486"/>
        <w:jc w:val="both"/>
        <w:rPr>
          <w:rFonts w:ascii="Calibri" w:eastAsia="Calibri" w:hAnsi="Calibri" w:cs="Calibri"/>
          <w:sz w:val="20"/>
        </w:rPr>
      </w:pPr>
      <w:r w:rsidRPr="000712C5">
        <w:rPr>
          <w:rFonts w:ascii="Calibri" w:eastAsia="Calibri" w:hAnsi="Calibri" w:cs="Calibri"/>
          <w:b/>
          <w:sz w:val="20"/>
        </w:rPr>
        <w:t>Role:</w:t>
      </w:r>
      <w:r w:rsidRPr="000712C5">
        <w:rPr>
          <w:rFonts w:ascii="Calibri" w:eastAsia="Calibri" w:hAnsi="Calibri" w:cs="Calibri"/>
          <w:sz w:val="20"/>
        </w:rPr>
        <w:t xml:space="preserve"> Sociologist/RAP Expert</w:t>
      </w:r>
    </w:p>
    <w:p w14:paraId="59198E1B" w14:textId="23A33FB8" w:rsidR="000712C5" w:rsidRPr="000712C5" w:rsidRDefault="000712C5" w:rsidP="00913F37">
      <w:pPr>
        <w:tabs>
          <w:tab w:val="left" w:pos="10170"/>
        </w:tabs>
        <w:spacing w:after="0" w:line="240" w:lineRule="auto"/>
        <w:ind w:left="360" w:right="36"/>
        <w:jc w:val="both"/>
        <w:rPr>
          <w:rFonts w:ascii="Calibri" w:eastAsia="Calibri" w:hAnsi="Calibri" w:cs="Calibri"/>
          <w:sz w:val="20"/>
        </w:rPr>
      </w:pPr>
      <w:r w:rsidRPr="000712C5">
        <w:rPr>
          <w:rFonts w:ascii="Calibri" w:eastAsia="Calibri" w:hAnsi="Calibri" w:cs="Calibri"/>
          <w:b/>
          <w:sz w:val="20"/>
        </w:rPr>
        <w:t>Activities:</w:t>
      </w:r>
      <w:r w:rsidRPr="000712C5">
        <w:rPr>
          <w:rFonts w:ascii="Calibri" w:eastAsia="Calibri" w:hAnsi="Calibri" w:cs="Calibri"/>
          <w:sz w:val="20"/>
        </w:rPr>
        <w:t xml:space="preserve"> Undertaking survey design and translation; Building and maintaining cordial working relationships with civil administrators, community officials and other stakeholders at project implementation regions; Identifying and networking with representatives of other relevant projects operating in the same geographic area to minimize duplication of project results; Identifying and training research associates in partnership with client organization; </w:t>
      </w:r>
      <w:r w:rsidR="008D100D">
        <w:rPr>
          <w:rFonts w:ascii="Calibri" w:eastAsia="Calibri" w:hAnsi="Calibri" w:cs="Calibri"/>
          <w:sz w:val="20"/>
        </w:rPr>
        <w:t xml:space="preserve">Preparation of ESIA Report; </w:t>
      </w:r>
      <w:r w:rsidRPr="000712C5">
        <w:rPr>
          <w:rFonts w:ascii="Calibri" w:eastAsia="Calibri" w:hAnsi="Calibri" w:cs="Calibri"/>
          <w:sz w:val="20"/>
        </w:rPr>
        <w:t>Conducting socio-economic survey studies and enumeration of the Project Affected Persons (PAPs); Supervising field data collection; Conducting DQAs and organizing field data; Conducting back checks; Undertaking transcription of qualitative data; Data coding, auditing, entry, analysis, reporting and presenting quality statistical field data analytics; Preparing a comprehensive Resettlement Action Plan (RAP) based on interpretation of statistical analytic results; Presenting result to management, including data driven program recommendations and alternatives; and Tracking and keeping detailed accounts of project field activities.</w:t>
      </w:r>
    </w:p>
    <w:p w14:paraId="446D91FA" w14:textId="24FF0EB2" w:rsidR="000712C5" w:rsidRPr="000712C5" w:rsidRDefault="000712C5" w:rsidP="000712C5">
      <w:pPr>
        <w:pStyle w:val="ListParagraph"/>
        <w:numPr>
          <w:ilvl w:val="0"/>
          <w:numId w:val="21"/>
        </w:numPr>
        <w:spacing w:before="240" w:after="0" w:line="240" w:lineRule="auto"/>
        <w:ind w:right="486"/>
        <w:jc w:val="both"/>
        <w:rPr>
          <w:rFonts w:ascii="Calibri" w:eastAsia="Calibri" w:hAnsi="Calibri" w:cs="Calibri"/>
          <w:b/>
          <w:color w:val="5B9BD5"/>
          <w:sz w:val="20"/>
        </w:rPr>
      </w:pPr>
      <w:r w:rsidRPr="00A308E3">
        <w:rPr>
          <w:rFonts w:ascii="Calibri" w:eastAsia="Calibri" w:hAnsi="Calibri" w:cs="Calibri"/>
          <w:b/>
          <w:color w:val="ED7D31" w:themeColor="accent2"/>
          <w:sz w:val="20"/>
        </w:rPr>
        <w:lastRenderedPageBreak/>
        <w:t xml:space="preserve">Economic and Social Impact Evaluation of </w:t>
      </w:r>
      <w:r w:rsidR="009B2777" w:rsidRPr="00A308E3">
        <w:rPr>
          <w:rFonts w:ascii="Calibri" w:eastAsia="Calibri" w:hAnsi="Calibri" w:cs="Calibri"/>
          <w:b/>
          <w:color w:val="ED7D31" w:themeColor="accent2"/>
          <w:sz w:val="20"/>
        </w:rPr>
        <w:t>U</w:t>
      </w:r>
      <w:r w:rsidR="009B2777">
        <w:rPr>
          <w:rFonts w:ascii="Calibri" w:eastAsia="Calibri" w:hAnsi="Calibri" w:cs="Calibri"/>
          <w:b/>
          <w:color w:val="ED7D31" w:themeColor="accent2"/>
          <w:sz w:val="20"/>
        </w:rPr>
        <w:t>niversal</w:t>
      </w:r>
      <w:r w:rsidR="007D2825">
        <w:rPr>
          <w:rFonts w:ascii="Calibri" w:eastAsia="Calibri" w:hAnsi="Calibri" w:cs="Calibri"/>
          <w:b/>
          <w:color w:val="ED7D31" w:themeColor="accent2"/>
          <w:sz w:val="20"/>
        </w:rPr>
        <w:t xml:space="preserve"> </w:t>
      </w:r>
      <w:r w:rsidRPr="00A308E3">
        <w:rPr>
          <w:rFonts w:ascii="Calibri" w:eastAsia="Calibri" w:hAnsi="Calibri" w:cs="Calibri"/>
          <w:b/>
          <w:color w:val="ED7D31" w:themeColor="accent2"/>
          <w:sz w:val="20"/>
        </w:rPr>
        <w:t>E</w:t>
      </w:r>
      <w:r w:rsidR="007D2825">
        <w:rPr>
          <w:rFonts w:ascii="Calibri" w:eastAsia="Calibri" w:hAnsi="Calibri" w:cs="Calibri"/>
          <w:b/>
          <w:color w:val="ED7D31" w:themeColor="accent2"/>
          <w:sz w:val="20"/>
        </w:rPr>
        <w:t xml:space="preserve">lectrification </w:t>
      </w:r>
      <w:r w:rsidRPr="00A308E3">
        <w:rPr>
          <w:rFonts w:ascii="Calibri" w:eastAsia="Calibri" w:hAnsi="Calibri" w:cs="Calibri"/>
          <w:b/>
          <w:color w:val="ED7D31" w:themeColor="accent2"/>
          <w:sz w:val="20"/>
        </w:rPr>
        <w:t>A</w:t>
      </w:r>
      <w:r w:rsidR="007D2825">
        <w:rPr>
          <w:rFonts w:ascii="Calibri" w:eastAsia="Calibri" w:hAnsi="Calibri" w:cs="Calibri"/>
          <w:b/>
          <w:color w:val="ED7D31" w:themeColor="accent2"/>
          <w:sz w:val="20"/>
        </w:rPr>
        <w:t xml:space="preserve">ccess </w:t>
      </w:r>
      <w:r w:rsidRPr="00A308E3">
        <w:rPr>
          <w:rFonts w:ascii="Calibri" w:eastAsia="Calibri" w:hAnsi="Calibri" w:cs="Calibri"/>
          <w:b/>
          <w:color w:val="ED7D31" w:themeColor="accent2"/>
          <w:sz w:val="20"/>
        </w:rPr>
        <w:t>P</w:t>
      </w:r>
      <w:r w:rsidR="007D2825">
        <w:rPr>
          <w:rFonts w:ascii="Calibri" w:eastAsia="Calibri" w:hAnsi="Calibri" w:cs="Calibri"/>
          <w:b/>
          <w:color w:val="ED7D31" w:themeColor="accent2"/>
          <w:sz w:val="20"/>
        </w:rPr>
        <w:t>rogra</w:t>
      </w:r>
      <w:r w:rsidR="009B2777">
        <w:rPr>
          <w:rFonts w:ascii="Calibri" w:eastAsia="Calibri" w:hAnsi="Calibri" w:cs="Calibri"/>
          <w:b/>
          <w:color w:val="ED7D31" w:themeColor="accent2"/>
          <w:sz w:val="20"/>
        </w:rPr>
        <w:t>mme (UEAP)</w:t>
      </w:r>
      <w:r w:rsidRPr="00A308E3">
        <w:rPr>
          <w:rFonts w:ascii="Calibri" w:eastAsia="Calibri" w:hAnsi="Calibri" w:cs="Calibri"/>
          <w:b/>
          <w:color w:val="ED7D31" w:themeColor="accent2"/>
          <w:sz w:val="20"/>
        </w:rPr>
        <w:t xml:space="preserve"> (Ethiopia): Funded by Government of Ethiopia.</w:t>
      </w:r>
    </w:p>
    <w:p w14:paraId="3A85FA70" w14:textId="77777777" w:rsidR="000712C5" w:rsidRPr="000712C5" w:rsidRDefault="000712C5" w:rsidP="000712C5">
      <w:pPr>
        <w:spacing w:after="0" w:line="240" w:lineRule="auto"/>
        <w:ind w:left="360" w:right="486"/>
        <w:jc w:val="both"/>
        <w:rPr>
          <w:rFonts w:ascii="Calibri" w:eastAsia="Calibri" w:hAnsi="Calibri" w:cs="Calibri"/>
          <w:sz w:val="20"/>
        </w:rPr>
      </w:pPr>
      <w:r w:rsidRPr="000712C5">
        <w:rPr>
          <w:rFonts w:ascii="Calibri" w:eastAsia="Calibri" w:hAnsi="Calibri" w:cs="Calibri"/>
          <w:b/>
          <w:sz w:val="20"/>
        </w:rPr>
        <w:t>Dates:</w:t>
      </w:r>
      <w:r w:rsidRPr="000712C5">
        <w:rPr>
          <w:rFonts w:ascii="Calibri" w:eastAsia="Calibri" w:hAnsi="Calibri" w:cs="Calibri"/>
          <w:sz w:val="20"/>
        </w:rPr>
        <w:t xml:space="preserve"> 2014</w:t>
      </w:r>
    </w:p>
    <w:p w14:paraId="40E573A1" w14:textId="77777777" w:rsidR="000712C5" w:rsidRPr="000712C5" w:rsidRDefault="000712C5" w:rsidP="000712C5">
      <w:pPr>
        <w:spacing w:after="0" w:line="240" w:lineRule="auto"/>
        <w:ind w:left="360" w:right="486"/>
        <w:jc w:val="both"/>
        <w:rPr>
          <w:rFonts w:ascii="Calibri" w:eastAsia="Calibri" w:hAnsi="Calibri" w:cs="Calibri"/>
          <w:b/>
          <w:sz w:val="20"/>
        </w:rPr>
      </w:pPr>
      <w:r w:rsidRPr="000712C5">
        <w:rPr>
          <w:rFonts w:ascii="Calibri" w:eastAsia="Calibri" w:hAnsi="Calibri" w:cs="Calibri"/>
          <w:b/>
          <w:sz w:val="20"/>
        </w:rPr>
        <w:t xml:space="preserve">Client: </w:t>
      </w:r>
      <w:r w:rsidRPr="000712C5">
        <w:rPr>
          <w:rFonts w:ascii="Calibri" w:eastAsia="Calibri" w:hAnsi="Calibri" w:cs="Calibri"/>
          <w:sz w:val="20"/>
        </w:rPr>
        <w:t>Ethiopian Electric and Power Corporation (EEPCO)</w:t>
      </w:r>
    </w:p>
    <w:p w14:paraId="11F3BD70" w14:textId="77777777" w:rsidR="00B121B0" w:rsidRDefault="000712C5" w:rsidP="00B121B0">
      <w:pPr>
        <w:spacing w:after="0" w:line="240" w:lineRule="auto"/>
        <w:ind w:left="360" w:right="486"/>
        <w:jc w:val="both"/>
        <w:rPr>
          <w:rFonts w:ascii="Calibri" w:eastAsia="Calibri" w:hAnsi="Calibri" w:cs="Calibri"/>
          <w:sz w:val="20"/>
        </w:rPr>
      </w:pPr>
      <w:r w:rsidRPr="000712C5">
        <w:rPr>
          <w:rFonts w:ascii="Calibri" w:eastAsia="Calibri" w:hAnsi="Calibri" w:cs="Calibri"/>
          <w:b/>
          <w:sz w:val="20"/>
        </w:rPr>
        <w:t xml:space="preserve">Roles: </w:t>
      </w:r>
      <w:r w:rsidRPr="000712C5">
        <w:rPr>
          <w:rFonts w:ascii="Calibri" w:eastAsia="Calibri" w:hAnsi="Calibri" w:cs="Calibri"/>
          <w:sz w:val="20"/>
        </w:rPr>
        <w:t>Socio Economic Specialist</w:t>
      </w:r>
    </w:p>
    <w:p w14:paraId="14872811" w14:textId="39C9E8C6" w:rsidR="0073409F" w:rsidRDefault="000712C5" w:rsidP="00B121B0">
      <w:pPr>
        <w:spacing w:after="0" w:line="240" w:lineRule="auto"/>
        <w:ind w:left="360" w:right="486"/>
        <w:jc w:val="both"/>
        <w:rPr>
          <w:rFonts w:ascii="Calibri" w:eastAsia="Calibri" w:hAnsi="Calibri" w:cs="Calibri"/>
          <w:sz w:val="20"/>
        </w:rPr>
      </w:pPr>
      <w:r w:rsidRPr="000712C5">
        <w:rPr>
          <w:rFonts w:ascii="Calibri" w:eastAsia="Calibri" w:hAnsi="Calibri" w:cs="Calibri"/>
          <w:b/>
          <w:sz w:val="20"/>
        </w:rPr>
        <w:t xml:space="preserve">Activities: </w:t>
      </w:r>
      <w:r w:rsidRPr="000712C5">
        <w:rPr>
          <w:rFonts w:ascii="Calibri" w:eastAsia="Calibri" w:hAnsi="Calibri" w:cs="Calibri"/>
          <w:sz w:val="20"/>
        </w:rPr>
        <w:t xml:space="preserve">Developed </w:t>
      </w:r>
      <w:r w:rsidR="006E17D5">
        <w:rPr>
          <w:rFonts w:ascii="Calibri" w:eastAsia="Calibri" w:hAnsi="Calibri" w:cs="Calibri"/>
          <w:sz w:val="20"/>
        </w:rPr>
        <w:t xml:space="preserve">project </w:t>
      </w:r>
      <w:r w:rsidR="006E17D5" w:rsidRPr="000712C5">
        <w:rPr>
          <w:rFonts w:ascii="Calibri" w:eastAsia="Calibri" w:hAnsi="Calibri" w:cs="Calibri"/>
          <w:sz w:val="20"/>
        </w:rPr>
        <w:t>key</w:t>
      </w:r>
      <w:r w:rsidR="006E17D5">
        <w:rPr>
          <w:rFonts w:ascii="Calibri" w:eastAsia="Calibri" w:hAnsi="Calibri" w:cs="Calibri"/>
          <w:sz w:val="20"/>
        </w:rPr>
        <w:t xml:space="preserve"> socio economic </w:t>
      </w:r>
      <w:r w:rsidRPr="000712C5">
        <w:rPr>
          <w:rFonts w:ascii="Calibri" w:eastAsia="Calibri" w:hAnsi="Calibri" w:cs="Calibri"/>
          <w:sz w:val="20"/>
        </w:rPr>
        <w:t xml:space="preserve">performance indicators (KPIs); conducted household and community surveys; Established baseline against which project progress was measured; </w:t>
      </w:r>
      <w:r w:rsidR="00B121B0">
        <w:rPr>
          <w:rFonts w:ascii="Calibri" w:eastAsia="Calibri" w:hAnsi="Calibri" w:cs="Calibri"/>
          <w:sz w:val="20"/>
        </w:rPr>
        <w:t xml:space="preserve">Undertake ESIA Study; </w:t>
      </w:r>
      <w:r w:rsidRPr="000712C5">
        <w:rPr>
          <w:rFonts w:ascii="Calibri" w:eastAsia="Calibri" w:hAnsi="Calibri" w:cs="Calibri"/>
          <w:sz w:val="20"/>
        </w:rPr>
        <w:t xml:space="preserve">Implemented entry, cleaning and processing of the collected data- both qualitative and quantitative; Performed data analysis of the collected data, focusing on social economic and gender analysis; Presented </w:t>
      </w:r>
      <w:r w:rsidR="006433C5" w:rsidRPr="000712C5">
        <w:rPr>
          <w:rFonts w:ascii="Calibri" w:eastAsia="Calibri" w:hAnsi="Calibri" w:cs="Calibri"/>
          <w:sz w:val="20"/>
        </w:rPr>
        <w:t>analyzed</w:t>
      </w:r>
      <w:r w:rsidRPr="000712C5">
        <w:rPr>
          <w:rFonts w:ascii="Calibri" w:eastAsia="Calibri" w:hAnsi="Calibri" w:cs="Calibri"/>
          <w:sz w:val="20"/>
        </w:rPr>
        <w:t xml:space="preserve"> baseline data; Reported on findings and </w:t>
      </w:r>
      <w:r w:rsidR="00B121B0">
        <w:rPr>
          <w:rFonts w:ascii="Calibri" w:eastAsia="Calibri" w:hAnsi="Calibri" w:cs="Calibri"/>
          <w:sz w:val="20"/>
        </w:rPr>
        <w:t xml:space="preserve">drew </w:t>
      </w:r>
      <w:r w:rsidRPr="000712C5">
        <w:rPr>
          <w:rFonts w:ascii="Calibri" w:eastAsia="Calibri" w:hAnsi="Calibri" w:cs="Calibri"/>
          <w:sz w:val="20"/>
        </w:rPr>
        <w:t>policy recommendations.</w:t>
      </w:r>
    </w:p>
    <w:p w14:paraId="16ED3218" w14:textId="3E63B738" w:rsidR="00B121B0" w:rsidRPr="00B121B0" w:rsidRDefault="000712C5" w:rsidP="00B121B0">
      <w:pPr>
        <w:pStyle w:val="ListParagraph"/>
        <w:numPr>
          <w:ilvl w:val="0"/>
          <w:numId w:val="21"/>
        </w:numPr>
        <w:spacing w:before="240" w:after="0" w:line="240" w:lineRule="auto"/>
        <w:ind w:right="486"/>
        <w:jc w:val="both"/>
        <w:rPr>
          <w:rFonts w:ascii="Calibri" w:eastAsia="Calibri" w:hAnsi="Calibri" w:cs="Calibri"/>
          <w:b/>
          <w:color w:val="5B9BD5"/>
          <w:sz w:val="20"/>
        </w:rPr>
      </w:pPr>
      <w:r w:rsidRPr="00A308E3">
        <w:rPr>
          <w:rFonts w:ascii="Calibri" w:eastAsia="Calibri" w:hAnsi="Calibri" w:cs="Calibri"/>
          <w:b/>
          <w:color w:val="ED7D31" w:themeColor="accent2"/>
          <w:sz w:val="20"/>
        </w:rPr>
        <w:t>Buuri Dam Project, Meru/Tharaka Nithi, Kenya: Funded by Government of Kenya (Ministry of Water and Irrigation).</w:t>
      </w:r>
    </w:p>
    <w:p w14:paraId="1A60A97D" w14:textId="77777777" w:rsidR="000712C5" w:rsidRPr="000712C5" w:rsidRDefault="000712C5" w:rsidP="00B121B0">
      <w:pPr>
        <w:spacing w:after="0" w:line="240" w:lineRule="auto"/>
        <w:ind w:left="360" w:right="486"/>
        <w:jc w:val="both"/>
        <w:rPr>
          <w:rFonts w:ascii="Calibri" w:eastAsia="Calibri" w:hAnsi="Calibri" w:cs="Calibri"/>
          <w:sz w:val="20"/>
        </w:rPr>
      </w:pPr>
      <w:r w:rsidRPr="000712C5">
        <w:rPr>
          <w:rFonts w:ascii="Calibri" w:eastAsia="Calibri" w:hAnsi="Calibri" w:cs="Calibri"/>
          <w:b/>
          <w:sz w:val="20"/>
        </w:rPr>
        <w:t>Dates:</w:t>
      </w:r>
      <w:r w:rsidRPr="000712C5">
        <w:rPr>
          <w:rFonts w:ascii="Calibri" w:eastAsia="Calibri" w:hAnsi="Calibri" w:cs="Calibri"/>
          <w:sz w:val="20"/>
        </w:rPr>
        <w:t xml:space="preserve"> 2013</w:t>
      </w:r>
    </w:p>
    <w:p w14:paraId="0952D71D" w14:textId="77777777" w:rsidR="000712C5" w:rsidRPr="000712C5" w:rsidRDefault="000712C5" w:rsidP="000712C5">
      <w:pPr>
        <w:spacing w:after="0" w:line="240" w:lineRule="auto"/>
        <w:ind w:left="360" w:right="486"/>
        <w:jc w:val="both"/>
        <w:rPr>
          <w:rFonts w:ascii="Calibri" w:eastAsia="Calibri" w:hAnsi="Calibri" w:cs="Calibri"/>
          <w:sz w:val="20"/>
        </w:rPr>
      </w:pPr>
      <w:r w:rsidRPr="000712C5">
        <w:rPr>
          <w:rFonts w:ascii="Calibri" w:eastAsia="Calibri" w:hAnsi="Calibri" w:cs="Calibri"/>
          <w:b/>
          <w:sz w:val="20"/>
        </w:rPr>
        <w:t>Client:</w:t>
      </w:r>
      <w:r w:rsidRPr="000712C5">
        <w:rPr>
          <w:rFonts w:ascii="Calibri" w:eastAsia="Calibri" w:hAnsi="Calibri" w:cs="Calibri"/>
          <w:sz w:val="20"/>
        </w:rPr>
        <w:t xml:space="preserve"> National Irrigation Board (NIB), Nairobi, Kenya</w:t>
      </w:r>
    </w:p>
    <w:p w14:paraId="4A131793" w14:textId="77777777" w:rsidR="000712C5" w:rsidRDefault="000712C5" w:rsidP="000712C5">
      <w:pPr>
        <w:spacing w:after="0" w:line="240" w:lineRule="auto"/>
        <w:ind w:left="360" w:right="486"/>
        <w:jc w:val="both"/>
        <w:rPr>
          <w:rFonts w:ascii="Calibri" w:eastAsia="Calibri" w:hAnsi="Calibri" w:cs="Calibri"/>
          <w:sz w:val="20"/>
        </w:rPr>
      </w:pPr>
      <w:r w:rsidRPr="000712C5">
        <w:rPr>
          <w:rFonts w:ascii="Calibri" w:eastAsia="Calibri" w:hAnsi="Calibri" w:cs="Calibri"/>
          <w:b/>
          <w:sz w:val="20"/>
        </w:rPr>
        <w:t>Role:</w:t>
      </w:r>
      <w:r>
        <w:rPr>
          <w:rFonts w:ascii="Calibri" w:eastAsia="Calibri" w:hAnsi="Calibri" w:cs="Calibri"/>
          <w:sz w:val="20"/>
        </w:rPr>
        <w:t xml:space="preserve"> Socio Economic Specialist (SES)</w:t>
      </w:r>
    </w:p>
    <w:p w14:paraId="597C4A67" w14:textId="77777777" w:rsidR="000712C5" w:rsidRPr="000712C5" w:rsidRDefault="000712C5" w:rsidP="00913F37">
      <w:pPr>
        <w:tabs>
          <w:tab w:val="left" w:pos="10170"/>
        </w:tabs>
        <w:spacing w:after="0" w:line="240" w:lineRule="auto"/>
        <w:ind w:left="360" w:right="36"/>
        <w:jc w:val="both"/>
        <w:rPr>
          <w:rFonts w:ascii="Calibri" w:eastAsia="Calibri" w:hAnsi="Calibri" w:cs="Calibri"/>
          <w:sz w:val="20"/>
        </w:rPr>
      </w:pPr>
      <w:r w:rsidRPr="000712C5">
        <w:rPr>
          <w:rFonts w:ascii="Calibri" w:eastAsia="Calibri" w:hAnsi="Calibri" w:cs="Calibri"/>
          <w:b/>
          <w:sz w:val="20"/>
        </w:rPr>
        <w:t>Activities:</w:t>
      </w:r>
      <w:r w:rsidRPr="000712C5">
        <w:rPr>
          <w:rFonts w:ascii="Calibri" w:eastAsia="Calibri" w:hAnsi="Calibri" w:cs="Calibri"/>
          <w:sz w:val="20"/>
        </w:rPr>
        <w:t xml:space="preserve"> Designing socio economic survey and census tools; Conducting socio-economic surveys and census of the Project Affected Persons (PAPs) through interviews; Identify potential socio-economic impacts of the projects by conducting baseline survey; Literature review; Undertake community mobilization and arrange and participate in project meetings with community members and other stakeholders; Data coding, auditing, entry and analysis; and preparing a comprehensive Resettlement Action Plan (RAP) report.</w:t>
      </w:r>
    </w:p>
    <w:p w14:paraId="103F2FC2" w14:textId="41617AC3" w:rsidR="000712C5" w:rsidRPr="00A308E3" w:rsidRDefault="000712C5" w:rsidP="000712C5">
      <w:pPr>
        <w:pStyle w:val="ListParagraph"/>
        <w:numPr>
          <w:ilvl w:val="0"/>
          <w:numId w:val="21"/>
        </w:numPr>
        <w:spacing w:before="240" w:after="0" w:line="240" w:lineRule="auto"/>
        <w:ind w:right="486"/>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Garesbaley Water Supply Project, Garesbaley, Somalia: Funded by Nike Foundation.</w:t>
      </w:r>
    </w:p>
    <w:p w14:paraId="6317CCE3" w14:textId="77777777" w:rsidR="000712C5" w:rsidRPr="000712C5" w:rsidRDefault="000712C5" w:rsidP="000712C5">
      <w:pPr>
        <w:spacing w:after="0" w:line="240" w:lineRule="auto"/>
        <w:ind w:left="360" w:right="486"/>
        <w:jc w:val="both"/>
        <w:rPr>
          <w:rFonts w:ascii="Calibri" w:eastAsia="Calibri" w:hAnsi="Calibri" w:cs="Calibri"/>
          <w:b/>
          <w:color w:val="5B9BD5"/>
          <w:sz w:val="20"/>
        </w:rPr>
      </w:pPr>
      <w:r w:rsidRPr="000712C5">
        <w:rPr>
          <w:rFonts w:ascii="Calibri" w:eastAsia="Calibri" w:hAnsi="Calibri" w:cs="Calibri"/>
          <w:b/>
          <w:sz w:val="20"/>
        </w:rPr>
        <w:t xml:space="preserve">Dates: </w:t>
      </w:r>
      <w:r w:rsidRPr="000712C5">
        <w:rPr>
          <w:rFonts w:ascii="Calibri" w:eastAsia="Calibri" w:hAnsi="Calibri" w:cs="Calibri"/>
          <w:sz w:val="20"/>
        </w:rPr>
        <w:t>2012 – 2013</w:t>
      </w:r>
    </w:p>
    <w:p w14:paraId="231C0F23" w14:textId="77777777" w:rsidR="000712C5" w:rsidRPr="000712C5" w:rsidRDefault="000712C5" w:rsidP="000712C5">
      <w:pPr>
        <w:spacing w:after="0" w:line="240" w:lineRule="auto"/>
        <w:ind w:left="360" w:right="486"/>
        <w:jc w:val="both"/>
        <w:rPr>
          <w:rFonts w:ascii="Calibri" w:eastAsia="Calibri" w:hAnsi="Calibri" w:cs="Calibri"/>
          <w:b/>
          <w:sz w:val="20"/>
        </w:rPr>
      </w:pPr>
      <w:r w:rsidRPr="000712C5">
        <w:rPr>
          <w:rFonts w:ascii="Calibri" w:eastAsia="Calibri" w:hAnsi="Calibri" w:cs="Calibri"/>
          <w:b/>
          <w:sz w:val="20"/>
        </w:rPr>
        <w:t>Client:</w:t>
      </w:r>
      <w:r w:rsidRPr="000712C5">
        <w:rPr>
          <w:rFonts w:ascii="Calibri" w:eastAsia="Calibri" w:hAnsi="Calibri" w:cs="Calibri"/>
          <w:b/>
          <w:color w:val="5B9BD5"/>
          <w:sz w:val="20"/>
        </w:rPr>
        <w:t xml:space="preserve"> </w:t>
      </w:r>
      <w:r w:rsidRPr="000712C5">
        <w:rPr>
          <w:rFonts w:ascii="Calibri" w:eastAsia="Calibri" w:hAnsi="Calibri" w:cs="Calibri"/>
          <w:sz w:val="20"/>
        </w:rPr>
        <w:t>Rural Enterprise and Community Resources Development (R.E.C.O.R.D) – International, Mogadishu, Somalia</w:t>
      </w:r>
    </w:p>
    <w:p w14:paraId="067D700F" w14:textId="77777777" w:rsidR="000712C5" w:rsidRPr="000712C5" w:rsidRDefault="000712C5" w:rsidP="000712C5">
      <w:pPr>
        <w:spacing w:after="0" w:line="240" w:lineRule="auto"/>
        <w:ind w:left="360" w:right="486"/>
        <w:jc w:val="both"/>
        <w:rPr>
          <w:rFonts w:ascii="Calibri" w:eastAsia="Calibri" w:hAnsi="Calibri" w:cs="Calibri"/>
          <w:sz w:val="20"/>
        </w:rPr>
      </w:pPr>
      <w:r w:rsidRPr="000712C5">
        <w:rPr>
          <w:rFonts w:ascii="Calibri" w:eastAsia="Calibri" w:hAnsi="Calibri" w:cs="Calibri"/>
          <w:b/>
          <w:sz w:val="20"/>
        </w:rPr>
        <w:t>Role:</w:t>
      </w:r>
      <w:r w:rsidRPr="000712C5">
        <w:rPr>
          <w:rFonts w:ascii="Calibri" w:eastAsia="Calibri" w:hAnsi="Calibri" w:cs="Calibri"/>
          <w:b/>
          <w:color w:val="4D5259"/>
          <w:sz w:val="20"/>
        </w:rPr>
        <w:t xml:space="preserve"> </w:t>
      </w:r>
      <w:r w:rsidRPr="000712C5">
        <w:rPr>
          <w:rFonts w:ascii="Calibri" w:eastAsia="Calibri" w:hAnsi="Calibri" w:cs="Calibri"/>
          <w:sz w:val="20"/>
        </w:rPr>
        <w:t>Sociologist/M&amp;E Expert</w:t>
      </w:r>
    </w:p>
    <w:p w14:paraId="1540A7B9" w14:textId="7C7BA774" w:rsidR="00B5454A" w:rsidRDefault="000712C5" w:rsidP="000712C5">
      <w:pPr>
        <w:spacing w:line="240" w:lineRule="auto"/>
        <w:ind w:left="360" w:right="-74"/>
        <w:jc w:val="both"/>
        <w:rPr>
          <w:rFonts w:ascii="Calibri" w:eastAsia="Calibri" w:hAnsi="Calibri" w:cs="Calibri"/>
          <w:sz w:val="20"/>
        </w:rPr>
      </w:pPr>
      <w:r w:rsidRPr="000712C5">
        <w:rPr>
          <w:rFonts w:ascii="Calibri" w:eastAsia="Calibri" w:hAnsi="Calibri" w:cs="Calibri"/>
          <w:b/>
          <w:sz w:val="20"/>
        </w:rPr>
        <w:t>Activities:</w:t>
      </w:r>
      <w:r w:rsidRPr="000712C5">
        <w:rPr>
          <w:rFonts w:ascii="Calibri" w:eastAsia="Calibri" w:hAnsi="Calibri" w:cs="Calibri"/>
          <w:sz w:val="20"/>
        </w:rPr>
        <w:t xml:space="preserve"> Developing project M&amp;E Plan, logframe and other tools; Supervising M&amp;E field data collection; Undertaking the Rapid Results Initiative to fast track project implementation; Undertaking socio economic baseline survey design and translation; </w:t>
      </w:r>
      <w:r w:rsidR="001F5285">
        <w:rPr>
          <w:rFonts w:ascii="Calibri" w:eastAsia="Calibri" w:hAnsi="Calibri" w:cs="Calibri"/>
          <w:sz w:val="20"/>
        </w:rPr>
        <w:t>M</w:t>
      </w:r>
      <w:r w:rsidRPr="000712C5">
        <w:rPr>
          <w:rFonts w:ascii="Calibri" w:eastAsia="Calibri" w:hAnsi="Calibri" w:cs="Calibri"/>
          <w:sz w:val="20"/>
        </w:rPr>
        <w:t xml:space="preserve">aintaining cordial working relationships with civil administrators, community officials and other stakeholders at project implementation regions; </w:t>
      </w:r>
      <w:r w:rsidR="001F5285" w:rsidRPr="00BB5FBD">
        <w:rPr>
          <w:rFonts w:ascii="Calibri" w:eastAsia="Calibri" w:hAnsi="Calibri" w:cs="Calibri"/>
          <w:sz w:val="20"/>
        </w:rPr>
        <w:t>Capacity</w:t>
      </w:r>
      <w:r w:rsidR="00D12671" w:rsidRPr="00BB5FBD">
        <w:rPr>
          <w:rFonts w:ascii="Calibri" w:eastAsia="Calibri" w:hAnsi="Calibri" w:cs="Calibri"/>
          <w:sz w:val="20"/>
        </w:rPr>
        <w:t xml:space="preserve"> </w:t>
      </w:r>
      <w:r w:rsidR="001F5285" w:rsidRPr="00BB5FBD">
        <w:rPr>
          <w:rFonts w:ascii="Calibri" w:eastAsia="Calibri" w:hAnsi="Calibri" w:cs="Calibri"/>
          <w:sz w:val="20"/>
        </w:rPr>
        <w:t xml:space="preserve">building </w:t>
      </w:r>
      <w:r w:rsidR="00D12671" w:rsidRPr="00BB5FBD">
        <w:rPr>
          <w:rFonts w:ascii="Calibri" w:eastAsia="Calibri" w:hAnsi="Calibri" w:cs="Calibri"/>
          <w:sz w:val="20"/>
        </w:rPr>
        <w:t xml:space="preserve">of client </w:t>
      </w:r>
      <w:r w:rsidR="001F5285" w:rsidRPr="00BB5FBD">
        <w:rPr>
          <w:rFonts w:ascii="Calibri" w:eastAsia="Calibri" w:hAnsi="Calibri" w:cs="Calibri"/>
          <w:sz w:val="20"/>
        </w:rPr>
        <w:t>staff in M&amp;E</w:t>
      </w:r>
      <w:r w:rsidR="001F5285">
        <w:rPr>
          <w:rFonts w:ascii="Calibri" w:eastAsia="Calibri" w:hAnsi="Calibri" w:cs="Calibri"/>
          <w:sz w:val="20"/>
        </w:rPr>
        <w:t xml:space="preserve">; </w:t>
      </w:r>
      <w:r w:rsidRPr="000712C5">
        <w:rPr>
          <w:rFonts w:ascii="Calibri" w:eastAsia="Calibri" w:hAnsi="Calibri" w:cs="Calibri"/>
          <w:sz w:val="20"/>
        </w:rPr>
        <w:t>Identifying and networking with representatives of other relevant projects operating in the same geographic area to minimize duplication of project results; Identifying and training research associates in partnership with client organization; Conducting socio-economic survey studies and enumeration of the Project Affected Persons (PAPs); Conducting DQAs and organizing field data; Conducting back checks; Undertaking transcription of qualitative data; Data coding, auditing, entry, analysis, reporting and presenting quality statistical field data analytics; Preparing a comprehensive Resettlement Action Plan (RAP) based on interpretation of statistical analytic results; Presenting result to management, including data driven program recommendations and alternatives; and Tracking and keeping detailed accounts of project field activities.</w:t>
      </w:r>
    </w:p>
    <w:p w14:paraId="6C6F277E" w14:textId="77777777" w:rsidR="000712C5" w:rsidRPr="000712C5" w:rsidRDefault="000712C5" w:rsidP="000712C5">
      <w:pPr>
        <w:pStyle w:val="ListParagraph"/>
        <w:numPr>
          <w:ilvl w:val="0"/>
          <w:numId w:val="21"/>
        </w:numPr>
        <w:spacing w:after="0" w:line="240" w:lineRule="auto"/>
        <w:ind w:right="486"/>
        <w:jc w:val="both"/>
        <w:rPr>
          <w:rFonts w:ascii="Calibri" w:eastAsia="Calibri" w:hAnsi="Calibri" w:cs="Calibri"/>
          <w:b/>
          <w:color w:val="5B9BD5"/>
          <w:sz w:val="20"/>
        </w:rPr>
      </w:pPr>
      <w:r w:rsidRPr="00A308E3">
        <w:rPr>
          <w:rFonts w:ascii="Calibri" w:eastAsia="Calibri" w:hAnsi="Calibri" w:cs="Calibri"/>
          <w:b/>
          <w:color w:val="ED7D31" w:themeColor="accent2"/>
          <w:sz w:val="20"/>
        </w:rPr>
        <w:t>Hominin Sites and Paleo lakes Drilling Project, Marigat, Baringo, Kenya: Funded by University of Arizona</w:t>
      </w:r>
      <w:r w:rsidR="00AD10F3" w:rsidRPr="00A308E3">
        <w:rPr>
          <w:rFonts w:ascii="Calibri" w:eastAsia="Calibri" w:hAnsi="Calibri" w:cs="Calibri"/>
          <w:b/>
          <w:color w:val="ED7D31" w:themeColor="accent2"/>
          <w:sz w:val="20"/>
        </w:rPr>
        <w:t>, USA</w:t>
      </w:r>
      <w:r w:rsidRPr="00A308E3">
        <w:rPr>
          <w:rFonts w:ascii="Calibri" w:eastAsia="Calibri" w:hAnsi="Calibri" w:cs="Calibri"/>
          <w:b/>
          <w:color w:val="ED7D31" w:themeColor="accent2"/>
          <w:sz w:val="20"/>
        </w:rPr>
        <w:t>.</w:t>
      </w:r>
    </w:p>
    <w:p w14:paraId="7F4AEAF4" w14:textId="77777777" w:rsidR="000712C5" w:rsidRPr="000712C5" w:rsidRDefault="000712C5" w:rsidP="000712C5">
      <w:pPr>
        <w:spacing w:after="0" w:line="240" w:lineRule="auto"/>
        <w:ind w:left="360" w:right="486"/>
        <w:jc w:val="both"/>
        <w:rPr>
          <w:rFonts w:ascii="Calibri" w:eastAsia="Calibri" w:hAnsi="Calibri" w:cs="Calibri"/>
          <w:b/>
          <w:color w:val="5B9BD5"/>
          <w:sz w:val="20"/>
        </w:rPr>
      </w:pPr>
      <w:r w:rsidRPr="000712C5">
        <w:rPr>
          <w:rFonts w:ascii="Calibri" w:eastAsia="Calibri" w:hAnsi="Calibri" w:cs="Calibri"/>
          <w:b/>
          <w:sz w:val="20"/>
        </w:rPr>
        <w:t>Dates:</w:t>
      </w:r>
      <w:r w:rsidRPr="000712C5">
        <w:rPr>
          <w:rFonts w:ascii="Calibri" w:eastAsia="Calibri" w:hAnsi="Calibri" w:cs="Calibri"/>
          <w:sz w:val="20"/>
        </w:rPr>
        <w:t xml:space="preserve"> 2011 – 2012</w:t>
      </w:r>
    </w:p>
    <w:p w14:paraId="78249F47" w14:textId="77777777" w:rsidR="000712C5" w:rsidRPr="000712C5" w:rsidRDefault="000712C5" w:rsidP="000712C5">
      <w:pPr>
        <w:spacing w:after="0" w:line="240" w:lineRule="auto"/>
        <w:ind w:left="360" w:right="486"/>
        <w:jc w:val="both"/>
        <w:rPr>
          <w:rFonts w:ascii="Calibri" w:eastAsia="Calibri" w:hAnsi="Calibri" w:cs="Calibri"/>
          <w:b/>
          <w:color w:val="5B9BD5"/>
          <w:sz w:val="20"/>
        </w:rPr>
      </w:pPr>
      <w:r w:rsidRPr="000712C5">
        <w:rPr>
          <w:rFonts w:ascii="Calibri" w:eastAsia="Calibri" w:hAnsi="Calibri" w:cs="Calibri"/>
          <w:b/>
          <w:sz w:val="20"/>
        </w:rPr>
        <w:t>Client:</w:t>
      </w:r>
      <w:r w:rsidRPr="000712C5">
        <w:rPr>
          <w:rFonts w:ascii="Calibri" w:eastAsia="Calibri" w:hAnsi="Calibri" w:cs="Calibri"/>
          <w:b/>
          <w:color w:val="5B9BD5"/>
          <w:sz w:val="20"/>
        </w:rPr>
        <w:t xml:space="preserve"> </w:t>
      </w:r>
      <w:r w:rsidRPr="000712C5">
        <w:rPr>
          <w:rFonts w:ascii="Calibri" w:eastAsia="Calibri" w:hAnsi="Calibri" w:cs="Calibri"/>
          <w:sz w:val="20"/>
        </w:rPr>
        <w:t>The University of Arizona, USA</w:t>
      </w:r>
    </w:p>
    <w:p w14:paraId="2FFF64C0" w14:textId="77777777" w:rsidR="000712C5" w:rsidRDefault="000712C5" w:rsidP="000712C5">
      <w:pPr>
        <w:spacing w:after="0" w:line="240" w:lineRule="auto"/>
        <w:ind w:left="360" w:right="486"/>
        <w:jc w:val="both"/>
        <w:rPr>
          <w:rFonts w:ascii="Calibri" w:eastAsia="Calibri" w:hAnsi="Calibri" w:cs="Calibri"/>
          <w:b/>
          <w:color w:val="5B9BD5"/>
          <w:sz w:val="20"/>
        </w:rPr>
      </w:pPr>
      <w:r w:rsidRPr="000712C5">
        <w:rPr>
          <w:rFonts w:ascii="Calibri" w:eastAsia="Calibri" w:hAnsi="Calibri" w:cs="Calibri"/>
          <w:b/>
          <w:sz w:val="20"/>
        </w:rPr>
        <w:t>Role:</w:t>
      </w:r>
      <w:r w:rsidRPr="000712C5">
        <w:rPr>
          <w:rFonts w:ascii="Calibri" w:eastAsia="Calibri" w:hAnsi="Calibri" w:cs="Calibri"/>
          <w:b/>
          <w:color w:val="5B9BD5"/>
          <w:sz w:val="20"/>
        </w:rPr>
        <w:t xml:space="preserve"> </w:t>
      </w:r>
      <w:r w:rsidRPr="000712C5">
        <w:rPr>
          <w:rFonts w:ascii="Calibri" w:eastAsia="Calibri" w:hAnsi="Calibri" w:cs="Calibri"/>
          <w:sz w:val="20"/>
        </w:rPr>
        <w:t>Socio Economic Specialist (SES)</w:t>
      </w:r>
    </w:p>
    <w:p w14:paraId="73C8DA43" w14:textId="77777777" w:rsidR="000712C5" w:rsidRPr="000712C5" w:rsidRDefault="000712C5" w:rsidP="00913F37">
      <w:pPr>
        <w:spacing w:after="0" w:line="240" w:lineRule="auto"/>
        <w:ind w:left="360" w:right="-54"/>
        <w:jc w:val="both"/>
        <w:rPr>
          <w:rFonts w:ascii="Calibri" w:eastAsia="Calibri" w:hAnsi="Calibri" w:cs="Calibri"/>
          <w:b/>
          <w:color w:val="5B9BD5"/>
          <w:sz w:val="20"/>
        </w:rPr>
      </w:pPr>
      <w:r w:rsidRPr="000712C5">
        <w:rPr>
          <w:rFonts w:ascii="Calibri" w:eastAsia="Calibri" w:hAnsi="Calibri" w:cs="Calibri"/>
          <w:b/>
          <w:sz w:val="20"/>
        </w:rPr>
        <w:t>Activities:</w:t>
      </w:r>
      <w:r w:rsidRPr="000712C5">
        <w:rPr>
          <w:rFonts w:ascii="Calibri" w:eastAsia="Calibri" w:hAnsi="Calibri" w:cs="Calibri"/>
          <w:sz w:val="20"/>
        </w:rPr>
        <w:t xml:space="preserve"> Undertaking socio economic baseline survey design and translation; Building and maintaining cordial working relationships with civil administrators, community officials and other stakeholders at project implementation regions; Identifying and networking with representatives of other relevant projects operating in the same geographic area to minimize duplication of project results; Identifying and training research associates in partnership with client organization; Conducting socio-economic survey studies and enumeration of the Project Affected Persons (PAPs); Supervising field data collection; Conducting DQAs and organizing field data; Conducting back checks; Undertaking transcription of qualitative data; Data coding, auditing, entry, analysis, reporting and presenting quality statistical field data analytics; Preparing a comprehensive Resettlement Action Plan (RAP) based on interpretation of statistical analytic results; Presenting result to management, including data driven program recommendations and alternatives; and Tracking and keeping detailed accounts of project field activities.</w:t>
      </w:r>
    </w:p>
    <w:p w14:paraId="7B6A253C" w14:textId="77777777" w:rsidR="000712C5" w:rsidRPr="00A308E3" w:rsidRDefault="000712C5" w:rsidP="00AB5E58">
      <w:pPr>
        <w:pStyle w:val="ListParagraph"/>
        <w:numPr>
          <w:ilvl w:val="0"/>
          <w:numId w:val="21"/>
        </w:numPr>
        <w:spacing w:before="240" w:after="0" w:line="240" w:lineRule="auto"/>
        <w:ind w:right="486"/>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Ethiopia Nile Basin and Drainage Project (Megech – Seraba and Ribb Irrigation Scheme), Amhara Region of Ethiopia: Funded by World Bank.</w:t>
      </w:r>
    </w:p>
    <w:p w14:paraId="32237A64" w14:textId="77777777" w:rsidR="000712C5" w:rsidRPr="000712C5" w:rsidRDefault="000712C5" w:rsidP="000712C5">
      <w:pPr>
        <w:spacing w:after="0" w:line="240" w:lineRule="auto"/>
        <w:ind w:left="360" w:right="486"/>
        <w:rPr>
          <w:rFonts w:ascii="Calibri" w:eastAsia="Calibri" w:hAnsi="Calibri" w:cs="Calibri"/>
          <w:sz w:val="20"/>
        </w:rPr>
      </w:pPr>
      <w:r w:rsidRPr="000712C5">
        <w:rPr>
          <w:rFonts w:ascii="Calibri" w:eastAsia="Calibri" w:hAnsi="Calibri" w:cs="Calibri"/>
          <w:b/>
          <w:sz w:val="20"/>
        </w:rPr>
        <w:t xml:space="preserve">Dates: </w:t>
      </w:r>
      <w:r w:rsidRPr="000712C5">
        <w:rPr>
          <w:rFonts w:ascii="Calibri" w:eastAsia="Calibri" w:hAnsi="Calibri" w:cs="Calibri"/>
          <w:sz w:val="20"/>
        </w:rPr>
        <w:t>2010</w:t>
      </w:r>
    </w:p>
    <w:p w14:paraId="161B1118" w14:textId="77777777" w:rsidR="000712C5" w:rsidRPr="000712C5" w:rsidRDefault="000712C5" w:rsidP="000712C5">
      <w:pPr>
        <w:spacing w:after="0" w:line="240" w:lineRule="auto"/>
        <w:ind w:left="360" w:right="486"/>
        <w:rPr>
          <w:rFonts w:ascii="Calibri" w:eastAsia="Calibri" w:hAnsi="Calibri" w:cs="Calibri"/>
          <w:sz w:val="20"/>
        </w:rPr>
      </w:pPr>
      <w:r w:rsidRPr="000712C5">
        <w:rPr>
          <w:rFonts w:ascii="Calibri" w:eastAsia="Calibri" w:hAnsi="Calibri" w:cs="Calibri"/>
          <w:b/>
          <w:sz w:val="20"/>
        </w:rPr>
        <w:t>Client:</w:t>
      </w:r>
      <w:r w:rsidRPr="000712C5">
        <w:rPr>
          <w:rFonts w:ascii="Calibri" w:eastAsia="Calibri" w:hAnsi="Calibri" w:cs="Calibri"/>
          <w:sz w:val="20"/>
        </w:rPr>
        <w:t xml:space="preserve"> Ministry of Water Resources, Ethiopia</w:t>
      </w:r>
    </w:p>
    <w:p w14:paraId="276B7321" w14:textId="77777777" w:rsidR="000712C5" w:rsidRPr="000712C5" w:rsidRDefault="000712C5" w:rsidP="000712C5">
      <w:pPr>
        <w:spacing w:after="0" w:line="240" w:lineRule="auto"/>
        <w:ind w:left="360" w:right="486"/>
        <w:rPr>
          <w:rFonts w:ascii="Calibri" w:eastAsia="Calibri" w:hAnsi="Calibri" w:cs="Calibri"/>
          <w:sz w:val="20"/>
        </w:rPr>
      </w:pPr>
      <w:r w:rsidRPr="000712C5">
        <w:rPr>
          <w:rFonts w:ascii="Calibri" w:eastAsia="Calibri" w:hAnsi="Calibri" w:cs="Calibri"/>
          <w:b/>
          <w:sz w:val="20"/>
        </w:rPr>
        <w:t>Role:</w:t>
      </w:r>
      <w:r w:rsidRPr="000712C5">
        <w:rPr>
          <w:rFonts w:ascii="Calibri" w:eastAsia="Calibri" w:hAnsi="Calibri" w:cs="Calibri"/>
          <w:b/>
          <w:color w:val="5B9BD5"/>
          <w:sz w:val="20"/>
        </w:rPr>
        <w:t xml:space="preserve"> </w:t>
      </w:r>
      <w:r w:rsidRPr="000712C5">
        <w:rPr>
          <w:rFonts w:ascii="Calibri" w:eastAsia="Calibri" w:hAnsi="Calibri" w:cs="Calibri"/>
          <w:sz w:val="20"/>
        </w:rPr>
        <w:t>Resettlement Action Plan Specialist</w:t>
      </w:r>
    </w:p>
    <w:p w14:paraId="602C6F4F" w14:textId="77777777" w:rsidR="000712C5" w:rsidRPr="000712C5" w:rsidRDefault="000712C5" w:rsidP="000712C5">
      <w:pPr>
        <w:spacing w:after="200" w:line="240" w:lineRule="auto"/>
        <w:ind w:left="360" w:right="-74"/>
        <w:jc w:val="both"/>
        <w:rPr>
          <w:rFonts w:ascii="Calibri" w:eastAsia="Calibri" w:hAnsi="Calibri" w:cs="Calibri"/>
          <w:sz w:val="20"/>
        </w:rPr>
      </w:pPr>
      <w:r w:rsidRPr="000712C5">
        <w:rPr>
          <w:rFonts w:ascii="Calibri" w:eastAsia="Calibri" w:hAnsi="Calibri" w:cs="Calibri"/>
          <w:b/>
          <w:sz w:val="20"/>
        </w:rPr>
        <w:lastRenderedPageBreak/>
        <w:t>Activities:</w:t>
      </w:r>
      <w:r w:rsidRPr="000712C5">
        <w:rPr>
          <w:rFonts w:ascii="Calibri" w:eastAsia="Calibri" w:hAnsi="Calibri" w:cs="Calibri"/>
          <w:b/>
          <w:color w:val="5B9BD5"/>
          <w:sz w:val="20"/>
        </w:rPr>
        <w:t xml:space="preserve"> </w:t>
      </w:r>
      <w:r w:rsidRPr="000712C5">
        <w:rPr>
          <w:rFonts w:ascii="Calibri" w:eastAsia="Calibri" w:hAnsi="Calibri" w:cs="Calibri"/>
          <w:sz w:val="20"/>
        </w:rPr>
        <w:t>Preparation of Resettlement Action Plan for the people affected by the irrigation scheme; conducting preliminary studies and social screening; preparation of eligibility criteria, entitlement matrix and legal framework; development of grievance mechanism, public consultation framework and budgeting.</w:t>
      </w:r>
    </w:p>
    <w:p w14:paraId="23B71DFD" w14:textId="77777777" w:rsidR="000712C5" w:rsidRPr="00A308E3" w:rsidRDefault="000712C5" w:rsidP="00AB5E58">
      <w:pPr>
        <w:pStyle w:val="ListParagraph"/>
        <w:numPr>
          <w:ilvl w:val="0"/>
          <w:numId w:val="21"/>
        </w:numPr>
        <w:spacing w:after="0" w:line="240" w:lineRule="auto"/>
        <w:ind w:right="486"/>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Detailed Engineering Design and Preparation of Bidding Documents for Storm Water Drainage system, Zanzibar Municipality, Tanzania: Funded by Republic of Tanzania.</w:t>
      </w:r>
    </w:p>
    <w:p w14:paraId="43064927" w14:textId="77777777" w:rsidR="000712C5" w:rsidRPr="000712C5" w:rsidRDefault="000712C5" w:rsidP="000712C5">
      <w:pPr>
        <w:spacing w:after="0" w:line="240" w:lineRule="auto"/>
        <w:ind w:left="360" w:right="486"/>
        <w:rPr>
          <w:rFonts w:ascii="Calibri" w:eastAsia="Calibri" w:hAnsi="Calibri" w:cs="Calibri"/>
          <w:b/>
          <w:color w:val="5B9BD5"/>
          <w:sz w:val="20"/>
        </w:rPr>
      </w:pPr>
      <w:r w:rsidRPr="000712C5">
        <w:rPr>
          <w:rFonts w:ascii="Calibri" w:eastAsia="Calibri" w:hAnsi="Calibri" w:cs="Calibri"/>
          <w:b/>
          <w:sz w:val="20"/>
        </w:rPr>
        <w:t>Dates:</w:t>
      </w:r>
      <w:r w:rsidRPr="000712C5">
        <w:rPr>
          <w:rFonts w:ascii="Calibri" w:eastAsia="Calibri" w:hAnsi="Calibri" w:cs="Calibri"/>
          <w:sz w:val="20"/>
        </w:rPr>
        <w:t xml:space="preserve"> 2009</w:t>
      </w:r>
    </w:p>
    <w:p w14:paraId="633139A1" w14:textId="77777777" w:rsidR="000712C5" w:rsidRPr="000712C5" w:rsidRDefault="000712C5" w:rsidP="000712C5">
      <w:pPr>
        <w:spacing w:after="0" w:line="240" w:lineRule="auto"/>
        <w:ind w:left="360" w:right="486"/>
        <w:rPr>
          <w:rFonts w:ascii="Calibri" w:eastAsia="Calibri" w:hAnsi="Calibri" w:cs="Calibri"/>
          <w:sz w:val="20"/>
        </w:rPr>
      </w:pPr>
      <w:r w:rsidRPr="000712C5">
        <w:rPr>
          <w:rFonts w:ascii="Calibri" w:eastAsia="Calibri" w:hAnsi="Calibri" w:cs="Calibri"/>
          <w:b/>
          <w:sz w:val="20"/>
        </w:rPr>
        <w:t>Client:</w:t>
      </w:r>
      <w:r w:rsidRPr="000712C5">
        <w:rPr>
          <w:rFonts w:ascii="Calibri" w:eastAsia="Calibri" w:hAnsi="Calibri" w:cs="Calibri"/>
          <w:sz w:val="20"/>
        </w:rPr>
        <w:t xml:space="preserve"> Ministry of Water and Irrigation, Tanzania</w:t>
      </w:r>
    </w:p>
    <w:p w14:paraId="727CB4DF" w14:textId="77777777" w:rsidR="000712C5" w:rsidRPr="000712C5" w:rsidRDefault="000712C5" w:rsidP="000712C5">
      <w:pPr>
        <w:spacing w:after="0" w:line="240" w:lineRule="auto"/>
        <w:ind w:left="360" w:right="486"/>
        <w:rPr>
          <w:rFonts w:ascii="Calibri" w:eastAsia="Calibri" w:hAnsi="Calibri" w:cs="Calibri"/>
          <w:sz w:val="20"/>
        </w:rPr>
      </w:pPr>
      <w:r w:rsidRPr="000712C5">
        <w:rPr>
          <w:rFonts w:ascii="Calibri" w:eastAsia="Calibri" w:hAnsi="Calibri" w:cs="Calibri"/>
          <w:b/>
          <w:sz w:val="20"/>
        </w:rPr>
        <w:t>Role:</w:t>
      </w:r>
      <w:r w:rsidRPr="000712C5">
        <w:rPr>
          <w:rFonts w:ascii="Calibri" w:eastAsia="Calibri" w:hAnsi="Calibri" w:cs="Calibri"/>
          <w:sz w:val="20"/>
        </w:rPr>
        <w:t xml:space="preserve"> Social Safeguard Expert (SSE)</w:t>
      </w:r>
    </w:p>
    <w:p w14:paraId="3533B19E" w14:textId="77777777" w:rsidR="000712C5" w:rsidRPr="000712C5" w:rsidRDefault="000712C5" w:rsidP="000712C5">
      <w:pPr>
        <w:spacing w:after="200" w:line="240" w:lineRule="auto"/>
        <w:ind w:left="360" w:right="-74"/>
        <w:jc w:val="both"/>
        <w:rPr>
          <w:rFonts w:ascii="Calibri" w:eastAsia="Calibri" w:hAnsi="Calibri" w:cs="Calibri"/>
          <w:sz w:val="20"/>
        </w:rPr>
      </w:pPr>
      <w:r w:rsidRPr="000712C5">
        <w:rPr>
          <w:rFonts w:ascii="Calibri" w:eastAsia="Calibri" w:hAnsi="Calibri" w:cs="Calibri"/>
          <w:b/>
          <w:sz w:val="20"/>
        </w:rPr>
        <w:t>Activities:</w:t>
      </w:r>
      <w:r w:rsidRPr="000712C5">
        <w:rPr>
          <w:rFonts w:ascii="Calibri" w:eastAsia="Calibri" w:hAnsi="Calibri" w:cs="Calibri"/>
          <w:sz w:val="20"/>
        </w:rPr>
        <w:t xml:space="preserve"> Assessment of the project impacts on communities living in the project area as well as carrying out socio economic study in the project area, developing survey tools, assessing the storm water project impacts and designing Resettlement Action Plan (RAP).</w:t>
      </w:r>
    </w:p>
    <w:p w14:paraId="1B31D5BD" w14:textId="77777777" w:rsidR="000712C5" w:rsidRPr="00A308E3" w:rsidRDefault="000712C5" w:rsidP="000712C5">
      <w:pPr>
        <w:pStyle w:val="ListParagraph"/>
        <w:numPr>
          <w:ilvl w:val="0"/>
          <w:numId w:val="21"/>
        </w:numPr>
        <w:spacing w:after="0" w:line="240" w:lineRule="auto"/>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Socio-Economic Analysis and Public consultations of the Lake Turkana Communities with regard to Gibe III Project of Ethiopia, Northern Kenya : Funded by African Development (AfDB).</w:t>
      </w:r>
    </w:p>
    <w:p w14:paraId="61E1773E" w14:textId="77777777" w:rsidR="000712C5" w:rsidRPr="000712C5" w:rsidRDefault="000712C5" w:rsidP="000712C5">
      <w:pPr>
        <w:spacing w:after="0" w:line="240" w:lineRule="auto"/>
        <w:ind w:left="360"/>
        <w:jc w:val="both"/>
        <w:rPr>
          <w:rFonts w:ascii="Calibri" w:eastAsia="Calibri" w:hAnsi="Calibri" w:cs="Calibri"/>
          <w:b/>
          <w:color w:val="5B9BD5"/>
          <w:sz w:val="20"/>
        </w:rPr>
      </w:pPr>
      <w:r w:rsidRPr="000712C5">
        <w:rPr>
          <w:rFonts w:ascii="Calibri" w:eastAsia="Calibri" w:hAnsi="Calibri" w:cs="Calibri"/>
          <w:b/>
          <w:sz w:val="20"/>
        </w:rPr>
        <w:t>Date:</w:t>
      </w:r>
      <w:r w:rsidRPr="000712C5">
        <w:rPr>
          <w:rFonts w:ascii="Calibri" w:eastAsia="Calibri" w:hAnsi="Calibri" w:cs="Calibri"/>
          <w:b/>
          <w:color w:val="5B9BD5"/>
          <w:sz w:val="20"/>
        </w:rPr>
        <w:t xml:space="preserve"> </w:t>
      </w:r>
      <w:r w:rsidRPr="000712C5">
        <w:rPr>
          <w:rFonts w:ascii="Calibri" w:eastAsia="Calibri" w:hAnsi="Calibri" w:cs="Calibri"/>
          <w:sz w:val="20"/>
        </w:rPr>
        <w:t>2009</w:t>
      </w:r>
    </w:p>
    <w:p w14:paraId="21A87F95" w14:textId="77777777" w:rsidR="000712C5" w:rsidRPr="000712C5" w:rsidRDefault="000712C5" w:rsidP="000712C5">
      <w:pPr>
        <w:spacing w:after="0" w:line="240" w:lineRule="auto"/>
        <w:ind w:left="360"/>
        <w:jc w:val="both"/>
        <w:rPr>
          <w:rFonts w:ascii="Calibri" w:eastAsia="Calibri" w:hAnsi="Calibri" w:cs="Calibri"/>
          <w:b/>
          <w:color w:val="5B9BD5"/>
          <w:sz w:val="20"/>
        </w:rPr>
      </w:pPr>
      <w:r w:rsidRPr="000712C5">
        <w:rPr>
          <w:rFonts w:ascii="Calibri" w:eastAsia="Calibri" w:hAnsi="Calibri" w:cs="Calibri"/>
          <w:b/>
          <w:sz w:val="20"/>
        </w:rPr>
        <w:t>Client:</w:t>
      </w:r>
      <w:r w:rsidRPr="000712C5">
        <w:rPr>
          <w:rFonts w:ascii="Calibri" w:eastAsia="Calibri" w:hAnsi="Calibri" w:cs="Calibri"/>
          <w:b/>
          <w:color w:val="5B9BD5"/>
          <w:sz w:val="20"/>
        </w:rPr>
        <w:t xml:space="preserve"> </w:t>
      </w:r>
      <w:r w:rsidRPr="000712C5">
        <w:rPr>
          <w:rFonts w:ascii="Calibri" w:eastAsia="Calibri" w:hAnsi="Calibri" w:cs="Calibri"/>
          <w:sz w:val="20"/>
        </w:rPr>
        <w:t>African Development Bank</w:t>
      </w:r>
    </w:p>
    <w:p w14:paraId="58334CD9" w14:textId="77777777" w:rsidR="000712C5" w:rsidRPr="000712C5" w:rsidRDefault="000712C5" w:rsidP="000712C5">
      <w:pPr>
        <w:spacing w:after="0" w:line="240" w:lineRule="auto"/>
        <w:ind w:left="360"/>
        <w:jc w:val="both"/>
        <w:rPr>
          <w:rFonts w:ascii="Calibri" w:eastAsia="Calibri" w:hAnsi="Calibri" w:cs="Calibri"/>
          <w:b/>
          <w:color w:val="5B9BD5"/>
          <w:sz w:val="20"/>
        </w:rPr>
      </w:pPr>
      <w:r w:rsidRPr="000712C5">
        <w:rPr>
          <w:rFonts w:ascii="Calibri" w:eastAsia="Calibri" w:hAnsi="Calibri" w:cs="Calibri"/>
          <w:b/>
          <w:sz w:val="20"/>
        </w:rPr>
        <w:t>Role:</w:t>
      </w:r>
      <w:r w:rsidRPr="000712C5">
        <w:rPr>
          <w:rFonts w:ascii="Calibri" w:eastAsia="Calibri" w:hAnsi="Calibri" w:cs="Calibri"/>
          <w:b/>
          <w:color w:val="5B9BD5"/>
          <w:sz w:val="20"/>
        </w:rPr>
        <w:t xml:space="preserve"> </w:t>
      </w:r>
      <w:r w:rsidRPr="000712C5">
        <w:rPr>
          <w:rFonts w:ascii="Calibri" w:eastAsia="Calibri" w:hAnsi="Calibri" w:cs="Calibri"/>
          <w:sz w:val="20"/>
        </w:rPr>
        <w:t>Socio Economist/Public Consultation expert</w:t>
      </w:r>
      <w:r w:rsidRPr="000712C5">
        <w:rPr>
          <w:rFonts w:ascii="Calibri" w:eastAsia="Calibri" w:hAnsi="Calibri" w:cs="Calibri"/>
          <w:b/>
          <w:color w:val="5B9BD5"/>
          <w:sz w:val="20"/>
        </w:rPr>
        <w:t xml:space="preserve"> </w:t>
      </w:r>
    </w:p>
    <w:p w14:paraId="4317F2E1" w14:textId="2C755C00" w:rsidR="000712C5" w:rsidRPr="000712C5" w:rsidRDefault="000712C5" w:rsidP="000712C5">
      <w:pPr>
        <w:spacing w:line="240" w:lineRule="auto"/>
        <w:ind w:left="360" w:right="-74"/>
        <w:jc w:val="both"/>
        <w:rPr>
          <w:rFonts w:ascii="Calibri" w:eastAsia="Calibri" w:hAnsi="Calibri" w:cs="Calibri"/>
          <w:sz w:val="20"/>
        </w:rPr>
      </w:pPr>
      <w:r w:rsidRPr="000712C5">
        <w:rPr>
          <w:rFonts w:ascii="Calibri" w:eastAsia="Calibri" w:hAnsi="Calibri" w:cs="Calibri"/>
          <w:b/>
          <w:sz w:val="20"/>
        </w:rPr>
        <w:t>Activities:</w:t>
      </w:r>
      <w:r w:rsidRPr="000712C5">
        <w:rPr>
          <w:rFonts w:ascii="Calibri" w:eastAsia="Calibri" w:hAnsi="Calibri" w:cs="Calibri"/>
          <w:b/>
          <w:color w:val="5B9BD5"/>
          <w:sz w:val="20"/>
        </w:rPr>
        <w:t xml:space="preserve"> </w:t>
      </w:r>
      <w:r w:rsidRPr="000712C5">
        <w:rPr>
          <w:rFonts w:ascii="Calibri" w:eastAsia="Calibri" w:hAnsi="Calibri" w:cs="Calibri"/>
          <w:sz w:val="20"/>
        </w:rPr>
        <w:t xml:space="preserve">Socio economic Impact analysis of Gibbe III dam (in Ethiopia) on Lake Turkana communities and the Lake’s environs; Collect data and compile a socio-economic situation analysis report of the impact of Gibbe III dam on Lake Turkana communities, in order to better understand their sources of livelihoods and wellbeing. Carryout consultations with primary and secondary stakeholders in order to inform them about the Gibe III dam construction; Undertaking systematic and methodical dissemination of information on the Gibe III project, and other associated activities of the lower Omo River basin of Ethiopia to the communities of Lake Turkana, and those dependent on the lake; Prepare information on type and coverage of on-going development activities being undertaken by government of Kenya and other stakeholders such as NGOs and the private sector; Prepare a list of activities that could be developed with potential to provide sources of income to the affected communities; Preparation of questionnaires, checklist, identification of stakeholders, carry out public consultations and </w:t>
      </w:r>
      <w:r w:rsidR="00582174" w:rsidRPr="000712C5">
        <w:rPr>
          <w:rFonts w:ascii="Calibri" w:eastAsia="Calibri" w:hAnsi="Calibri" w:cs="Calibri"/>
          <w:sz w:val="20"/>
        </w:rPr>
        <w:t>organize</w:t>
      </w:r>
      <w:r w:rsidRPr="000712C5">
        <w:rPr>
          <w:rFonts w:ascii="Calibri" w:eastAsia="Calibri" w:hAnsi="Calibri" w:cs="Calibri"/>
          <w:sz w:val="20"/>
        </w:rPr>
        <w:t xml:space="preserve"> and conduct the stakeholders’ workshop.</w:t>
      </w:r>
    </w:p>
    <w:p w14:paraId="08CD779C" w14:textId="77777777" w:rsidR="000712C5" w:rsidRPr="00A308E3" w:rsidRDefault="000712C5" w:rsidP="000712C5">
      <w:pPr>
        <w:pStyle w:val="ListParagraph"/>
        <w:numPr>
          <w:ilvl w:val="0"/>
          <w:numId w:val="21"/>
        </w:numPr>
        <w:spacing w:after="0" w:line="240" w:lineRule="auto"/>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Expansion of Homabay Airstrip Project, Homabay, Kenya: Funded by Government of Kenya (Ministry of Transport).</w:t>
      </w:r>
    </w:p>
    <w:p w14:paraId="4D72554B" w14:textId="77777777" w:rsidR="000712C5" w:rsidRPr="000712C5" w:rsidRDefault="000712C5" w:rsidP="000712C5">
      <w:pPr>
        <w:spacing w:after="0" w:line="240" w:lineRule="auto"/>
        <w:ind w:left="360"/>
        <w:jc w:val="both"/>
        <w:rPr>
          <w:rFonts w:ascii="Calibri" w:eastAsia="Calibri" w:hAnsi="Calibri" w:cs="Calibri"/>
          <w:color w:val="4D5259"/>
          <w:sz w:val="20"/>
        </w:rPr>
      </w:pPr>
      <w:r w:rsidRPr="000712C5">
        <w:rPr>
          <w:rFonts w:ascii="Calibri" w:eastAsia="Calibri" w:hAnsi="Calibri" w:cs="Calibri"/>
          <w:b/>
          <w:sz w:val="20"/>
        </w:rPr>
        <w:t>Dates:</w:t>
      </w:r>
      <w:r w:rsidRPr="000712C5">
        <w:rPr>
          <w:rFonts w:ascii="Calibri" w:eastAsia="Calibri" w:hAnsi="Calibri" w:cs="Calibri"/>
          <w:sz w:val="20"/>
        </w:rPr>
        <w:t xml:space="preserve"> 2008 – 2010</w:t>
      </w:r>
    </w:p>
    <w:p w14:paraId="363EEBDF" w14:textId="77777777" w:rsidR="000712C5" w:rsidRPr="00120C66" w:rsidRDefault="000712C5" w:rsidP="000712C5">
      <w:pPr>
        <w:spacing w:after="0"/>
        <w:ind w:left="360"/>
        <w:jc w:val="both"/>
        <w:rPr>
          <w:rFonts w:ascii="Calibri" w:eastAsia="Calibri" w:hAnsi="Calibri" w:cs="Calibri"/>
          <w:sz w:val="20"/>
        </w:rPr>
      </w:pPr>
      <w:r w:rsidRPr="000712C5">
        <w:rPr>
          <w:rFonts w:ascii="Calibri" w:eastAsia="Calibri" w:hAnsi="Calibri" w:cs="Calibri"/>
          <w:b/>
        </w:rPr>
        <w:t>Client:</w:t>
      </w:r>
      <w:r w:rsidRPr="000712C5">
        <w:rPr>
          <w:rFonts w:ascii="Calibri" w:eastAsia="Calibri" w:hAnsi="Calibri" w:cs="Calibri"/>
        </w:rPr>
        <w:t xml:space="preserve"> </w:t>
      </w:r>
      <w:r w:rsidRPr="00120C66">
        <w:rPr>
          <w:rFonts w:ascii="Calibri" w:eastAsia="Calibri" w:hAnsi="Calibri" w:cs="Calibri"/>
          <w:sz w:val="20"/>
        </w:rPr>
        <w:t>Kenya Airports Authority (KAA)</w:t>
      </w:r>
    </w:p>
    <w:p w14:paraId="26EBAABF" w14:textId="77777777" w:rsidR="000712C5" w:rsidRPr="000712C5" w:rsidRDefault="000712C5" w:rsidP="000712C5">
      <w:pPr>
        <w:spacing w:after="0" w:line="240" w:lineRule="auto"/>
        <w:ind w:left="360"/>
        <w:jc w:val="both"/>
        <w:rPr>
          <w:rFonts w:ascii="Calibri" w:eastAsia="Calibri" w:hAnsi="Calibri" w:cs="Calibri"/>
          <w:sz w:val="20"/>
        </w:rPr>
      </w:pPr>
      <w:r w:rsidRPr="000712C5">
        <w:rPr>
          <w:rFonts w:ascii="Calibri" w:eastAsia="Calibri" w:hAnsi="Calibri" w:cs="Calibri"/>
          <w:b/>
          <w:sz w:val="20"/>
        </w:rPr>
        <w:t>Role:</w:t>
      </w:r>
      <w:r w:rsidRPr="000712C5">
        <w:rPr>
          <w:rFonts w:ascii="Calibri" w:eastAsia="Calibri" w:hAnsi="Calibri" w:cs="Calibri"/>
          <w:b/>
          <w:color w:val="4D5259"/>
          <w:sz w:val="20"/>
        </w:rPr>
        <w:t xml:space="preserve"> </w:t>
      </w:r>
      <w:r w:rsidRPr="000712C5">
        <w:rPr>
          <w:rFonts w:ascii="Calibri" w:eastAsia="Calibri" w:hAnsi="Calibri" w:cs="Calibri"/>
          <w:sz w:val="20"/>
        </w:rPr>
        <w:t>Socio Economic Specialist (SES)</w:t>
      </w:r>
    </w:p>
    <w:p w14:paraId="3A0227F8" w14:textId="77777777" w:rsidR="000712C5" w:rsidRPr="000712C5" w:rsidRDefault="000712C5" w:rsidP="000712C5">
      <w:pPr>
        <w:spacing w:after="120" w:line="240" w:lineRule="auto"/>
        <w:ind w:left="360" w:right="-74"/>
        <w:jc w:val="both"/>
        <w:rPr>
          <w:rFonts w:ascii="Calibri" w:eastAsia="Calibri" w:hAnsi="Calibri" w:cs="Calibri"/>
          <w:sz w:val="20"/>
        </w:rPr>
      </w:pPr>
      <w:r w:rsidRPr="000712C5">
        <w:rPr>
          <w:rFonts w:ascii="Calibri" w:eastAsia="Calibri" w:hAnsi="Calibri" w:cs="Calibri"/>
          <w:b/>
          <w:sz w:val="20"/>
        </w:rPr>
        <w:t>Activities:</w:t>
      </w:r>
      <w:r w:rsidRPr="000712C5">
        <w:rPr>
          <w:rFonts w:ascii="Calibri" w:eastAsia="Calibri" w:hAnsi="Calibri" w:cs="Calibri"/>
          <w:sz w:val="20"/>
        </w:rPr>
        <w:t xml:space="preserve"> Undertaking socio economic baseline survey design and translation; Building and maintaining cordial working relationships with civil administrators, community officials and other stakeholders at project implementation regions; Identifying and networking with representatives of other relevant projects operating in the same geographic area to minimize duplication of project results; Identifying and training research associates in partnership with client organization; Conducting socio-economic survey studies and enumeration of the Project Affected Persons (PAPs); Supervising field data collection; Conducting DQAs and organizing field data; Conducting back checks; Undertaking transcription of qualitative data; Data coding, auditing, entry, analysis, reporting and presenting quality statistical field data analytics; Preparing a comprehensive Resettlement Action Plan (RAP) based on interpretation of statistical analytic results; Presenting result to management, including data driven program recommendations and alternatives; and Tracking and keeping detailed accounts of project field activities.</w:t>
      </w:r>
    </w:p>
    <w:p w14:paraId="7FC432FA" w14:textId="2DE38CF8" w:rsidR="000712C5" w:rsidRPr="000712C5" w:rsidRDefault="000712C5" w:rsidP="000712C5">
      <w:pPr>
        <w:pStyle w:val="ListParagraph"/>
        <w:numPr>
          <w:ilvl w:val="0"/>
          <w:numId w:val="21"/>
        </w:numPr>
        <w:spacing w:after="0" w:line="240" w:lineRule="auto"/>
        <w:jc w:val="both"/>
        <w:rPr>
          <w:rFonts w:ascii="Calibri" w:eastAsia="Calibri" w:hAnsi="Calibri" w:cs="Calibri"/>
          <w:b/>
          <w:color w:val="5B9BD5"/>
          <w:sz w:val="20"/>
        </w:rPr>
      </w:pPr>
      <w:r w:rsidRPr="00A308E3">
        <w:rPr>
          <w:rFonts w:ascii="Calibri" w:eastAsia="Calibri" w:hAnsi="Calibri" w:cs="Calibri"/>
          <w:b/>
          <w:color w:val="ED7D31" w:themeColor="accent2"/>
          <w:sz w:val="20"/>
        </w:rPr>
        <w:t>DAWASA CAD Capacity Building /Training on Project Management Cycle of Regional and District Wa</w:t>
      </w:r>
      <w:r w:rsidR="00A308E3">
        <w:rPr>
          <w:rFonts w:ascii="Calibri" w:eastAsia="Calibri" w:hAnsi="Calibri" w:cs="Calibri"/>
          <w:b/>
          <w:color w:val="ED7D31" w:themeColor="accent2"/>
          <w:sz w:val="20"/>
        </w:rPr>
        <w:t>ter and Sanitation Team of Dar–e</w:t>
      </w:r>
      <w:r w:rsidRPr="00A308E3">
        <w:rPr>
          <w:rFonts w:ascii="Calibri" w:eastAsia="Calibri" w:hAnsi="Calibri" w:cs="Calibri"/>
          <w:b/>
          <w:color w:val="ED7D31" w:themeColor="accent2"/>
          <w:sz w:val="20"/>
        </w:rPr>
        <w:t>s–Salaam, Coast, Mtwara and Lindi Regions: Funded by JICA.</w:t>
      </w:r>
    </w:p>
    <w:p w14:paraId="24E49184" w14:textId="77777777" w:rsidR="000712C5" w:rsidRPr="000712C5" w:rsidRDefault="000712C5" w:rsidP="000712C5">
      <w:pPr>
        <w:spacing w:after="0" w:line="240" w:lineRule="auto"/>
        <w:ind w:left="360"/>
        <w:jc w:val="both"/>
        <w:rPr>
          <w:rFonts w:ascii="Calibri" w:eastAsia="Calibri" w:hAnsi="Calibri" w:cs="Calibri"/>
          <w:sz w:val="20"/>
        </w:rPr>
      </w:pPr>
      <w:r w:rsidRPr="000712C5">
        <w:rPr>
          <w:rFonts w:ascii="Calibri" w:eastAsia="Calibri" w:hAnsi="Calibri" w:cs="Calibri"/>
          <w:b/>
          <w:sz w:val="20"/>
        </w:rPr>
        <w:t>Dates:</w:t>
      </w:r>
      <w:r w:rsidRPr="000712C5">
        <w:rPr>
          <w:rFonts w:ascii="Arial" w:eastAsia="Arial" w:hAnsi="Arial" w:cs="Arial"/>
          <w:sz w:val="20"/>
        </w:rPr>
        <w:t xml:space="preserve"> </w:t>
      </w:r>
      <w:r w:rsidRPr="000712C5">
        <w:rPr>
          <w:rFonts w:ascii="Calibri" w:eastAsia="Calibri" w:hAnsi="Calibri" w:cs="Calibri"/>
          <w:sz w:val="20"/>
        </w:rPr>
        <w:t>2008</w:t>
      </w:r>
    </w:p>
    <w:p w14:paraId="6FAF2F9F" w14:textId="77777777" w:rsidR="000712C5" w:rsidRPr="000712C5" w:rsidRDefault="000712C5" w:rsidP="000712C5">
      <w:pPr>
        <w:spacing w:after="0" w:line="240" w:lineRule="auto"/>
        <w:ind w:left="360"/>
        <w:jc w:val="both"/>
        <w:rPr>
          <w:rFonts w:ascii="Arial" w:eastAsia="Arial" w:hAnsi="Arial" w:cs="Arial"/>
          <w:b/>
          <w:sz w:val="20"/>
        </w:rPr>
      </w:pPr>
      <w:r w:rsidRPr="000712C5">
        <w:rPr>
          <w:rFonts w:ascii="Calibri" w:eastAsia="Calibri" w:hAnsi="Calibri" w:cs="Calibri"/>
          <w:b/>
          <w:sz w:val="20"/>
        </w:rPr>
        <w:t>Client:</w:t>
      </w:r>
      <w:r w:rsidRPr="000712C5">
        <w:rPr>
          <w:rFonts w:ascii="Arial" w:eastAsia="Arial" w:hAnsi="Arial" w:cs="Arial"/>
          <w:b/>
          <w:sz w:val="20"/>
        </w:rPr>
        <w:t xml:space="preserve"> </w:t>
      </w:r>
      <w:r w:rsidRPr="000712C5">
        <w:rPr>
          <w:rFonts w:ascii="Calibri" w:eastAsia="Calibri" w:hAnsi="Calibri" w:cs="Calibri"/>
          <w:sz w:val="20"/>
        </w:rPr>
        <w:t>JICA/Ministry of Water and Irrigation, Tanzania</w:t>
      </w:r>
    </w:p>
    <w:p w14:paraId="2EC2C938" w14:textId="77777777" w:rsidR="000712C5" w:rsidRPr="000712C5" w:rsidRDefault="000712C5" w:rsidP="000712C5">
      <w:pPr>
        <w:spacing w:after="0" w:line="240" w:lineRule="auto"/>
        <w:ind w:left="360"/>
        <w:jc w:val="both"/>
        <w:rPr>
          <w:rFonts w:ascii="Arial" w:eastAsia="Arial" w:hAnsi="Arial" w:cs="Arial"/>
          <w:sz w:val="20"/>
        </w:rPr>
      </w:pPr>
      <w:r w:rsidRPr="000712C5">
        <w:rPr>
          <w:rFonts w:ascii="Calibri" w:eastAsia="Calibri" w:hAnsi="Calibri" w:cs="Calibri"/>
          <w:b/>
          <w:sz w:val="20"/>
        </w:rPr>
        <w:t>Role:</w:t>
      </w:r>
      <w:r w:rsidRPr="000712C5">
        <w:rPr>
          <w:rFonts w:ascii="Arial" w:eastAsia="Arial" w:hAnsi="Arial" w:cs="Arial"/>
          <w:sz w:val="20"/>
        </w:rPr>
        <w:t xml:space="preserve"> </w:t>
      </w:r>
      <w:r w:rsidRPr="000712C5">
        <w:rPr>
          <w:rFonts w:ascii="Calibri" w:eastAsia="Calibri" w:hAnsi="Calibri" w:cs="Calibri"/>
          <w:sz w:val="20"/>
        </w:rPr>
        <w:t>Trainer/Resource Person</w:t>
      </w:r>
    </w:p>
    <w:p w14:paraId="01AE36E6" w14:textId="77777777" w:rsidR="000712C5" w:rsidRPr="000712C5" w:rsidRDefault="000712C5" w:rsidP="000712C5">
      <w:pPr>
        <w:tabs>
          <w:tab w:val="left" w:pos="8378"/>
        </w:tabs>
        <w:spacing w:after="200" w:line="240" w:lineRule="auto"/>
        <w:ind w:left="360" w:right="-74"/>
        <w:jc w:val="both"/>
        <w:rPr>
          <w:rFonts w:ascii="Calibri" w:eastAsia="Calibri" w:hAnsi="Calibri" w:cs="Calibri"/>
          <w:sz w:val="20"/>
        </w:rPr>
      </w:pPr>
      <w:r w:rsidRPr="000712C5">
        <w:rPr>
          <w:rFonts w:ascii="Calibri" w:eastAsia="Calibri" w:hAnsi="Calibri" w:cs="Calibri"/>
          <w:b/>
          <w:sz w:val="20"/>
        </w:rPr>
        <w:t>Activities:</w:t>
      </w:r>
      <w:r w:rsidRPr="000712C5">
        <w:rPr>
          <w:rFonts w:ascii="Arial" w:eastAsia="Arial" w:hAnsi="Arial" w:cs="Arial"/>
          <w:sz w:val="20"/>
        </w:rPr>
        <w:t xml:space="preserve"> </w:t>
      </w:r>
      <w:r w:rsidRPr="000712C5">
        <w:rPr>
          <w:rFonts w:ascii="Calibri" w:eastAsia="Calibri" w:hAnsi="Calibri" w:cs="Calibri"/>
          <w:sz w:val="20"/>
        </w:rPr>
        <w:t>Capacity building project implementers on the planning of water supply and sanitation by developing training guides and case studies as well as facilitation during the workshop; reviewing project documents; preparation of the workshop materials.</w:t>
      </w:r>
    </w:p>
    <w:p w14:paraId="137CC8F5" w14:textId="77777777" w:rsidR="000712C5" w:rsidRPr="00A308E3" w:rsidRDefault="000712C5" w:rsidP="000712C5">
      <w:pPr>
        <w:pStyle w:val="ListParagraph"/>
        <w:numPr>
          <w:ilvl w:val="0"/>
          <w:numId w:val="21"/>
        </w:numPr>
        <w:spacing w:after="0" w:line="240" w:lineRule="auto"/>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Rural Water Supply and Sanitation in five Rural Districts of Sumbawanga, Rufiji, Musoma, Iringa and Kiteto, Tanzania: Funded by World Bank.</w:t>
      </w:r>
    </w:p>
    <w:p w14:paraId="353629B6" w14:textId="77777777" w:rsidR="000712C5" w:rsidRPr="000712C5" w:rsidRDefault="000712C5" w:rsidP="000712C5">
      <w:pPr>
        <w:spacing w:after="0" w:line="240" w:lineRule="auto"/>
        <w:ind w:left="360"/>
        <w:jc w:val="both"/>
        <w:rPr>
          <w:rFonts w:ascii="Arial" w:eastAsia="Arial" w:hAnsi="Arial" w:cs="Arial"/>
          <w:sz w:val="20"/>
        </w:rPr>
      </w:pPr>
      <w:r w:rsidRPr="000712C5">
        <w:rPr>
          <w:rFonts w:ascii="Calibri" w:eastAsia="Calibri" w:hAnsi="Calibri" w:cs="Calibri"/>
          <w:b/>
          <w:sz w:val="20"/>
        </w:rPr>
        <w:t>Dates:</w:t>
      </w:r>
      <w:r w:rsidRPr="000712C5">
        <w:rPr>
          <w:rFonts w:ascii="Arial" w:eastAsia="Arial" w:hAnsi="Arial" w:cs="Arial"/>
          <w:sz w:val="20"/>
        </w:rPr>
        <w:t xml:space="preserve"> </w:t>
      </w:r>
      <w:r w:rsidRPr="000712C5">
        <w:rPr>
          <w:rFonts w:ascii="Calibri" w:eastAsia="Calibri" w:hAnsi="Calibri" w:cs="Calibri"/>
          <w:sz w:val="20"/>
        </w:rPr>
        <w:t>2008</w:t>
      </w:r>
    </w:p>
    <w:p w14:paraId="79EAF944" w14:textId="77777777" w:rsidR="000712C5" w:rsidRPr="000712C5" w:rsidRDefault="000712C5" w:rsidP="000712C5">
      <w:pPr>
        <w:spacing w:after="0" w:line="240" w:lineRule="auto"/>
        <w:ind w:left="360"/>
        <w:jc w:val="both"/>
        <w:rPr>
          <w:rFonts w:ascii="Arial" w:eastAsia="Arial" w:hAnsi="Arial" w:cs="Arial"/>
          <w:sz w:val="20"/>
        </w:rPr>
      </w:pPr>
      <w:r w:rsidRPr="000712C5">
        <w:rPr>
          <w:rFonts w:ascii="Calibri" w:eastAsia="Calibri" w:hAnsi="Calibri" w:cs="Calibri"/>
          <w:b/>
          <w:sz w:val="20"/>
        </w:rPr>
        <w:t>Client:</w:t>
      </w:r>
      <w:r w:rsidRPr="000712C5">
        <w:rPr>
          <w:rFonts w:ascii="Arial" w:eastAsia="Arial" w:hAnsi="Arial" w:cs="Arial"/>
          <w:sz w:val="20"/>
        </w:rPr>
        <w:t xml:space="preserve"> </w:t>
      </w:r>
      <w:r w:rsidRPr="000712C5">
        <w:rPr>
          <w:rFonts w:ascii="Calibri" w:eastAsia="Calibri" w:hAnsi="Calibri" w:cs="Calibri"/>
          <w:sz w:val="20"/>
        </w:rPr>
        <w:t>World Bank sub contracted by Price Waterhouse Coopers (PwC)</w:t>
      </w:r>
    </w:p>
    <w:p w14:paraId="466990DA" w14:textId="77777777" w:rsidR="000712C5" w:rsidRPr="000712C5" w:rsidRDefault="000712C5" w:rsidP="000712C5">
      <w:pPr>
        <w:spacing w:after="0" w:line="240" w:lineRule="auto"/>
        <w:ind w:left="360"/>
        <w:jc w:val="both"/>
        <w:rPr>
          <w:rFonts w:ascii="Arial" w:eastAsia="Arial" w:hAnsi="Arial" w:cs="Arial"/>
          <w:sz w:val="20"/>
        </w:rPr>
      </w:pPr>
      <w:r w:rsidRPr="000712C5">
        <w:rPr>
          <w:rFonts w:ascii="Calibri" w:eastAsia="Calibri" w:hAnsi="Calibri" w:cs="Calibri"/>
          <w:b/>
          <w:sz w:val="20"/>
        </w:rPr>
        <w:t>Role:</w:t>
      </w:r>
      <w:r w:rsidRPr="000712C5">
        <w:rPr>
          <w:rFonts w:ascii="Arial" w:eastAsia="Arial" w:hAnsi="Arial" w:cs="Arial"/>
          <w:sz w:val="20"/>
        </w:rPr>
        <w:t xml:space="preserve"> </w:t>
      </w:r>
      <w:r w:rsidRPr="000712C5">
        <w:rPr>
          <w:rFonts w:ascii="Calibri" w:eastAsia="Calibri" w:hAnsi="Calibri" w:cs="Calibri"/>
          <w:sz w:val="20"/>
        </w:rPr>
        <w:t>Trainer/Facilitator and Field Supervisor</w:t>
      </w:r>
    </w:p>
    <w:p w14:paraId="5AE6CB71" w14:textId="77777777" w:rsidR="000712C5" w:rsidRPr="000712C5" w:rsidRDefault="000712C5" w:rsidP="000712C5">
      <w:pPr>
        <w:spacing w:after="200" w:line="240" w:lineRule="auto"/>
        <w:ind w:left="360" w:right="-74"/>
        <w:jc w:val="both"/>
        <w:rPr>
          <w:rFonts w:ascii="Calibri" w:eastAsia="Calibri" w:hAnsi="Calibri" w:cs="Calibri"/>
          <w:sz w:val="20"/>
        </w:rPr>
      </w:pPr>
      <w:r w:rsidRPr="000712C5">
        <w:rPr>
          <w:rFonts w:ascii="Calibri" w:eastAsia="Calibri" w:hAnsi="Calibri" w:cs="Calibri"/>
          <w:b/>
          <w:sz w:val="20"/>
        </w:rPr>
        <w:lastRenderedPageBreak/>
        <w:t>Activities:</w:t>
      </w:r>
      <w:r w:rsidRPr="000712C5">
        <w:rPr>
          <w:rFonts w:ascii="Arial" w:eastAsia="Arial" w:hAnsi="Arial" w:cs="Arial"/>
          <w:sz w:val="20"/>
        </w:rPr>
        <w:t xml:space="preserve"> </w:t>
      </w:r>
      <w:r w:rsidRPr="000712C5">
        <w:rPr>
          <w:rFonts w:ascii="Calibri" w:eastAsia="Calibri" w:hAnsi="Calibri" w:cs="Calibri"/>
          <w:sz w:val="20"/>
        </w:rPr>
        <w:t>Market Research Assessment in Rural Tanzania for New Approaches to stimulate and scale up Sanitation Demand and Supply; Training and supervising the enumerators; undertaking DQAs; In-charge of field logistics including time plans and vehicle movements; Acting as liaison officer between PwC and district offices; and Reporting to the project manager and director on progress of field activities.</w:t>
      </w:r>
    </w:p>
    <w:p w14:paraId="63179C7E" w14:textId="77777777" w:rsidR="000712C5" w:rsidRPr="00A308E3" w:rsidRDefault="000712C5" w:rsidP="000712C5">
      <w:pPr>
        <w:pStyle w:val="ListParagraph"/>
        <w:numPr>
          <w:ilvl w:val="0"/>
          <w:numId w:val="21"/>
        </w:numPr>
        <w:spacing w:after="0" w:line="240" w:lineRule="auto"/>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Evaluation of Lipangalala Water Supply and Sanitation Project, Ifakara – Kilombero District of Morogoro: Funded by Plan International.</w:t>
      </w:r>
    </w:p>
    <w:p w14:paraId="1BDB83F0" w14:textId="77777777" w:rsidR="000712C5" w:rsidRPr="000712C5" w:rsidRDefault="000712C5" w:rsidP="000712C5">
      <w:pPr>
        <w:spacing w:after="0" w:line="240" w:lineRule="auto"/>
        <w:ind w:left="360"/>
        <w:jc w:val="both"/>
        <w:rPr>
          <w:rFonts w:ascii="Calibri" w:eastAsia="Calibri" w:hAnsi="Calibri" w:cs="Calibri"/>
          <w:b/>
          <w:sz w:val="20"/>
        </w:rPr>
      </w:pPr>
      <w:r w:rsidRPr="000712C5">
        <w:rPr>
          <w:rFonts w:ascii="Calibri" w:eastAsia="Calibri" w:hAnsi="Calibri" w:cs="Calibri"/>
          <w:b/>
          <w:sz w:val="20"/>
        </w:rPr>
        <w:t xml:space="preserve">Dates: </w:t>
      </w:r>
      <w:r w:rsidRPr="000712C5">
        <w:rPr>
          <w:rFonts w:ascii="Calibri" w:eastAsia="Calibri" w:hAnsi="Calibri" w:cs="Calibri"/>
          <w:sz w:val="20"/>
        </w:rPr>
        <w:t>2007</w:t>
      </w:r>
    </w:p>
    <w:p w14:paraId="4F6152D2" w14:textId="77777777" w:rsidR="000712C5" w:rsidRPr="000712C5" w:rsidRDefault="000712C5" w:rsidP="000712C5">
      <w:pPr>
        <w:spacing w:after="0" w:line="240" w:lineRule="auto"/>
        <w:ind w:left="360"/>
        <w:jc w:val="both"/>
        <w:rPr>
          <w:rFonts w:ascii="Arial" w:eastAsia="Arial" w:hAnsi="Arial" w:cs="Arial"/>
          <w:b/>
          <w:sz w:val="20"/>
        </w:rPr>
      </w:pPr>
      <w:r w:rsidRPr="000712C5">
        <w:rPr>
          <w:rFonts w:ascii="Calibri" w:eastAsia="Calibri" w:hAnsi="Calibri" w:cs="Calibri"/>
          <w:b/>
          <w:sz w:val="20"/>
        </w:rPr>
        <w:t>Client:</w:t>
      </w:r>
      <w:r w:rsidRPr="000712C5">
        <w:rPr>
          <w:rFonts w:ascii="Arial" w:eastAsia="Arial" w:hAnsi="Arial" w:cs="Arial"/>
          <w:b/>
          <w:sz w:val="20"/>
        </w:rPr>
        <w:t xml:space="preserve"> </w:t>
      </w:r>
      <w:r w:rsidRPr="000712C5">
        <w:rPr>
          <w:rFonts w:ascii="Calibri" w:eastAsia="Calibri" w:hAnsi="Calibri" w:cs="Calibri"/>
          <w:sz w:val="20"/>
        </w:rPr>
        <w:t>Plan International, Tanzania</w:t>
      </w:r>
    </w:p>
    <w:p w14:paraId="63B32AD0" w14:textId="77777777" w:rsidR="000712C5" w:rsidRPr="000712C5" w:rsidRDefault="000712C5" w:rsidP="000712C5">
      <w:pPr>
        <w:spacing w:after="0" w:line="240" w:lineRule="auto"/>
        <w:ind w:left="360"/>
        <w:jc w:val="both"/>
        <w:rPr>
          <w:rFonts w:ascii="Arial" w:eastAsia="Arial" w:hAnsi="Arial" w:cs="Arial"/>
          <w:sz w:val="20"/>
        </w:rPr>
      </w:pPr>
      <w:r w:rsidRPr="000712C5">
        <w:rPr>
          <w:rFonts w:ascii="Calibri" w:eastAsia="Calibri" w:hAnsi="Calibri" w:cs="Calibri"/>
          <w:b/>
          <w:sz w:val="20"/>
        </w:rPr>
        <w:t>Role:</w:t>
      </w:r>
      <w:r w:rsidRPr="000712C5">
        <w:rPr>
          <w:rFonts w:ascii="Arial" w:eastAsia="Arial" w:hAnsi="Arial" w:cs="Arial"/>
          <w:sz w:val="20"/>
        </w:rPr>
        <w:t xml:space="preserve"> </w:t>
      </w:r>
      <w:r w:rsidRPr="000712C5">
        <w:rPr>
          <w:rFonts w:ascii="Calibri" w:eastAsia="Calibri" w:hAnsi="Calibri" w:cs="Calibri"/>
          <w:sz w:val="20"/>
        </w:rPr>
        <w:t>Social Impact Evaluator</w:t>
      </w:r>
    </w:p>
    <w:p w14:paraId="6B7E564F" w14:textId="77777777" w:rsidR="000712C5" w:rsidRPr="000712C5" w:rsidRDefault="000712C5" w:rsidP="000712C5">
      <w:pPr>
        <w:spacing w:after="200" w:line="240" w:lineRule="auto"/>
        <w:ind w:left="360" w:right="-74"/>
        <w:jc w:val="both"/>
        <w:rPr>
          <w:rFonts w:ascii="Calibri" w:eastAsia="Calibri" w:hAnsi="Calibri" w:cs="Calibri"/>
          <w:sz w:val="20"/>
        </w:rPr>
      </w:pPr>
      <w:r w:rsidRPr="000712C5">
        <w:rPr>
          <w:rFonts w:ascii="Calibri" w:eastAsia="Calibri" w:hAnsi="Calibri" w:cs="Calibri"/>
          <w:b/>
          <w:sz w:val="20"/>
        </w:rPr>
        <w:t>Activities:</w:t>
      </w:r>
      <w:r w:rsidRPr="000712C5">
        <w:rPr>
          <w:rFonts w:ascii="Arial" w:eastAsia="Arial" w:hAnsi="Arial" w:cs="Arial"/>
          <w:sz w:val="20"/>
        </w:rPr>
        <w:t xml:space="preserve"> </w:t>
      </w:r>
      <w:r w:rsidRPr="000712C5">
        <w:rPr>
          <w:rFonts w:ascii="Calibri" w:eastAsia="Calibri" w:hAnsi="Calibri" w:cs="Calibri"/>
          <w:sz w:val="20"/>
        </w:rPr>
        <w:t>Evaluation of impact of the water and sanitation project by organizing workshop and conducting interviews (KIIs and FGDs) with project management and communities as well as target groups; data collection on project performance; facilitation of workshops.</w:t>
      </w:r>
    </w:p>
    <w:p w14:paraId="68C2125A" w14:textId="4831850A" w:rsidR="000712C5" w:rsidRPr="000712C5" w:rsidRDefault="000712C5" w:rsidP="000712C5">
      <w:pPr>
        <w:pStyle w:val="ListParagraph"/>
        <w:numPr>
          <w:ilvl w:val="0"/>
          <w:numId w:val="21"/>
        </w:numPr>
        <w:spacing w:after="0" w:line="240" w:lineRule="auto"/>
        <w:jc w:val="both"/>
        <w:rPr>
          <w:rFonts w:ascii="Calibri" w:eastAsia="Calibri" w:hAnsi="Calibri" w:cs="Calibri"/>
          <w:b/>
          <w:color w:val="5B9BD5"/>
          <w:sz w:val="20"/>
        </w:rPr>
      </w:pPr>
      <w:r w:rsidRPr="00A308E3">
        <w:rPr>
          <w:rFonts w:ascii="Calibri" w:eastAsia="Calibri" w:hAnsi="Calibri" w:cs="Calibri"/>
          <w:b/>
          <w:color w:val="ED7D31" w:themeColor="accent2"/>
          <w:sz w:val="20"/>
        </w:rPr>
        <w:t>Social Economic</w:t>
      </w:r>
      <w:r w:rsidR="00A308E3">
        <w:rPr>
          <w:rFonts w:ascii="Calibri" w:eastAsia="Calibri" w:hAnsi="Calibri" w:cs="Calibri"/>
          <w:b/>
          <w:color w:val="ED7D31" w:themeColor="accent2"/>
          <w:sz w:val="20"/>
        </w:rPr>
        <w:t xml:space="preserve"> Impact Assessment of Nyanguge-Musoma Rehabilitation</w:t>
      </w:r>
      <w:r w:rsidRPr="00A308E3">
        <w:rPr>
          <w:rFonts w:ascii="Calibri" w:eastAsia="Calibri" w:hAnsi="Calibri" w:cs="Calibri"/>
          <w:b/>
          <w:color w:val="ED7D31" w:themeColor="accent2"/>
          <w:sz w:val="20"/>
        </w:rPr>
        <w:t>/Bypass Kisesa-Usagara Roads Project and Resettlement Action Plan, Mwanza/Mara Region: Funded by Republic of Tanzania.</w:t>
      </w:r>
    </w:p>
    <w:p w14:paraId="7846F80F" w14:textId="77777777" w:rsidR="000712C5" w:rsidRPr="000712C5" w:rsidRDefault="000712C5" w:rsidP="000712C5">
      <w:pPr>
        <w:spacing w:after="0" w:line="240" w:lineRule="auto"/>
        <w:ind w:left="360"/>
        <w:jc w:val="both"/>
        <w:rPr>
          <w:rFonts w:ascii="Calibri" w:eastAsia="Calibri" w:hAnsi="Calibri" w:cs="Calibri"/>
          <w:sz w:val="20"/>
        </w:rPr>
      </w:pPr>
      <w:r w:rsidRPr="000712C5">
        <w:rPr>
          <w:rFonts w:ascii="Calibri" w:eastAsia="Calibri" w:hAnsi="Calibri" w:cs="Calibri"/>
          <w:b/>
          <w:sz w:val="20"/>
        </w:rPr>
        <w:t>Dates:</w:t>
      </w:r>
      <w:r w:rsidRPr="000712C5">
        <w:rPr>
          <w:rFonts w:ascii="Calibri" w:eastAsia="Calibri" w:hAnsi="Calibri" w:cs="Calibri"/>
          <w:sz w:val="20"/>
        </w:rPr>
        <w:t xml:space="preserve"> 2007</w:t>
      </w:r>
    </w:p>
    <w:p w14:paraId="55A750D5" w14:textId="0495457F" w:rsidR="000712C5" w:rsidRPr="000712C5" w:rsidRDefault="000712C5" w:rsidP="000712C5">
      <w:pPr>
        <w:spacing w:after="0" w:line="240" w:lineRule="auto"/>
        <w:ind w:left="360"/>
        <w:jc w:val="both"/>
        <w:rPr>
          <w:rFonts w:ascii="Calibri" w:eastAsia="Calibri" w:hAnsi="Calibri" w:cs="Calibri"/>
          <w:sz w:val="20"/>
        </w:rPr>
      </w:pPr>
      <w:r w:rsidRPr="000712C5">
        <w:rPr>
          <w:rFonts w:ascii="Calibri" w:eastAsia="Calibri" w:hAnsi="Calibri" w:cs="Calibri"/>
          <w:b/>
          <w:sz w:val="20"/>
        </w:rPr>
        <w:t>Client:</w:t>
      </w:r>
      <w:r w:rsidRPr="000712C5">
        <w:rPr>
          <w:rFonts w:ascii="Calibri" w:eastAsia="Calibri" w:hAnsi="Calibri" w:cs="Calibri"/>
          <w:sz w:val="20"/>
        </w:rPr>
        <w:t xml:space="preserve"> T</w:t>
      </w:r>
      <w:r w:rsidR="00D14B4F">
        <w:rPr>
          <w:rFonts w:ascii="Calibri" w:eastAsia="Calibri" w:hAnsi="Calibri" w:cs="Calibri"/>
          <w:sz w:val="20"/>
        </w:rPr>
        <w:t>anzania Roads (T</w:t>
      </w:r>
      <w:r w:rsidRPr="000712C5">
        <w:rPr>
          <w:rFonts w:ascii="Calibri" w:eastAsia="Calibri" w:hAnsi="Calibri" w:cs="Calibri"/>
          <w:sz w:val="20"/>
        </w:rPr>
        <w:t>ANROADS</w:t>
      </w:r>
      <w:r w:rsidR="00D14B4F">
        <w:rPr>
          <w:rFonts w:ascii="Calibri" w:eastAsia="Calibri" w:hAnsi="Calibri" w:cs="Calibri"/>
          <w:sz w:val="20"/>
        </w:rPr>
        <w:t>)</w:t>
      </w:r>
    </w:p>
    <w:p w14:paraId="0ED4DF1D" w14:textId="77777777" w:rsidR="000712C5" w:rsidRPr="000712C5" w:rsidRDefault="000712C5" w:rsidP="000712C5">
      <w:pPr>
        <w:spacing w:after="0" w:line="240" w:lineRule="auto"/>
        <w:ind w:left="360"/>
        <w:jc w:val="both"/>
        <w:rPr>
          <w:rFonts w:ascii="Arial" w:eastAsia="Arial" w:hAnsi="Arial" w:cs="Arial"/>
          <w:sz w:val="20"/>
        </w:rPr>
      </w:pPr>
      <w:r w:rsidRPr="000712C5">
        <w:rPr>
          <w:rFonts w:ascii="Calibri" w:eastAsia="Calibri" w:hAnsi="Calibri" w:cs="Calibri"/>
          <w:b/>
          <w:sz w:val="20"/>
        </w:rPr>
        <w:t>Role:</w:t>
      </w:r>
      <w:r w:rsidRPr="000712C5">
        <w:rPr>
          <w:rFonts w:ascii="Arial" w:eastAsia="Arial" w:hAnsi="Arial" w:cs="Arial"/>
          <w:sz w:val="20"/>
        </w:rPr>
        <w:t xml:space="preserve"> </w:t>
      </w:r>
      <w:r w:rsidRPr="000712C5">
        <w:rPr>
          <w:rFonts w:ascii="Calibri" w:eastAsia="Calibri" w:hAnsi="Calibri" w:cs="Calibri"/>
          <w:sz w:val="20"/>
        </w:rPr>
        <w:t>Socio Economist</w:t>
      </w:r>
    </w:p>
    <w:p w14:paraId="178005F3" w14:textId="70F95456" w:rsidR="000712C5" w:rsidRPr="000712C5" w:rsidRDefault="000712C5" w:rsidP="000712C5">
      <w:pPr>
        <w:spacing w:after="200" w:line="240" w:lineRule="auto"/>
        <w:ind w:left="360" w:right="-74"/>
        <w:jc w:val="both"/>
        <w:rPr>
          <w:rFonts w:ascii="Calibri" w:eastAsia="Calibri" w:hAnsi="Calibri" w:cs="Calibri"/>
          <w:sz w:val="20"/>
        </w:rPr>
      </w:pPr>
      <w:r w:rsidRPr="000712C5">
        <w:rPr>
          <w:rFonts w:ascii="Calibri" w:eastAsia="Calibri" w:hAnsi="Calibri" w:cs="Calibri"/>
          <w:b/>
          <w:sz w:val="20"/>
        </w:rPr>
        <w:t>Activities:</w:t>
      </w:r>
      <w:r w:rsidRPr="000712C5">
        <w:rPr>
          <w:rFonts w:ascii="Arial" w:eastAsia="Arial" w:hAnsi="Arial" w:cs="Arial"/>
          <w:sz w:val="20"/>
        </w:rPr>
        <w:t xml:space="preserve"> </w:t>
      </w:r>
      <w:r w:rsidRPr="000712C5">
        <w:rPr>
          <w:rFonts w:ascii="Calibri" w:eastAsia="Calibri" w:hAnsi="Calibri" w:cs="Calibri"/>
          <w:sz w:val="20"/>
        </w:rPr>
        <w:t xml:space="preserve">Social economic Impact Assessment of Nyanguge–Musoma Rehabilitation/Bypass Kisesa-Usagara Roads project and Resettlement Action Plan performed. Assessed the Road Impact, Environmental </w:t>
      </w:r>
      <w:r w:rsidR="00D14B4F">
        <w:rPr>
          <w:rFonts w:ascii="Calibri" w:eastAsia="Calibri" w:hAnsi="Calibri" w:cs="Calibri"/>
          <w:sz w:val="20"/>
        </w:rPr>
        <w:t>and Social I</w:t>
      </w:r>
      <w:r w:rsidRPr="000712C5">
        <w:rPr>
          <w:rFonts w:ascii="Calibri" w:eastAsia="Calibri" w:hAnsi="Calibri" w:cs="Calibri"/>
          <w:sz w:val="20"/>
        </w:rPr>
        <w:t>mpact based on the national guidelines and the World Bank Safeguards Policies. Devise HIV/AIDS awareness and prevention programme. Socio-economic study, Carried out census, inspection and valuation of affected properties and consultations with affected people and other stakeholders through public meetings, key informants.</w:t>
      </w:r>
    </w:p>
    <w:p w14:paraId="2570E769" w14:textId="77777777" w:rsidR="000712C5" w:rsidRPr="00A308E3" w:rsidRDefault="000712C5" w:rsidP="000712C5">
      <w:pPr>
        <w:pStyle w:val="ListParagraph"/>
        <w:numPr>
          <w:ilvl w:val="0"/>
          <w:numId w:val="21"/>
        </w:numPr>
        <w:spacing w:after="0" w:line="240" w:lineRule="auto"/>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Biswari Dam Project, Tanzania, Mara- Tarime District: Funded by Nile Basin Initiative (NBI)</w:t>
      </w:r>
    </w:p>
    <w:p w14:paraId="776A8075" w14:textId="77777777" w:rsidR="000712C5" w:rsidRPr="000712C5" w:rsidRDefault="000712C5" w:rsidP="000712C5">
      <w:pPr>
        <w:spacing w:after="0" w:line="240" w:lineRule="auto"/>
        <w:ind w:left="360"/>
        <w:jc w:val="both"/>
        <w:rPr>
          <w:rFonts w:ascii="Calibri" w:eastAsia="Calibri" w:hAnsi="Calibri" w:cs="Calibri"/>
          <w:sz w:val="20"/>
        </w:rPr>
      </w:pPr>
      <w:r w:rsidRPr="000712C5">
        <w:rPr>
          <w:rFonts w:ascii="Calibri" w:eastAsia="Calibri" w:hAnsi="Calibri" w:cs="Calibri"/>
          <w:b/>
          <w:sz w:val="20"/>
        </w:rPr>
        <w:t>Date:</w:t>
      </w:r>
      <w:r w:rsidRPr="000712C5">
        <w:rPr>
          <w:rFonts w:ascii="Calibri" w:eastAsia="Calibri" w:hAnsi="Calibri" w:cs="Calibri"/>
          <w:sz w:val="20"/>
        </w:rPr>
        <w:t xml:space="preserve"> 2007</w:t>
      </w:r>
    </w:p>
    <w:p w14:paraId="4BCEF620" w14:textId="77777777" w:rsidR="000712C5" w:rsidRPr="000712C5" w:rsidRDefault="000712C5" w:rsidP="000712C5">
      <w:pPr>
        <w:spacing w:after="0" w:line="240" w:lineRule="auto"/>
        <w:ind w:left="360"/>
        <w:jc w:val="both"/>
        <w:rPr>
          <w:rFonts w:ascii="Calibri" w:eastAsia="Calibri" w:hAnsi="Calibri" w:cs="Calibri"/>
          <w:sz w:val="20"/>
        </w:rPr>
      </w:pPr>
      <w:r w:rsidRPr="000712C5">
        <w:rPr>
          <w:rFonts w:ascii="Calibri" w:eastAsia="Calibri" w:hAnsi="Calibri" w:cs="Calibri"/>
          <w:b/>
          <w:sz w:val="20"/>
        </w:rPr>
        <w:t>Client:</w:t>
      </w:r>
      <w:r w:rsidRPr="000712C5">
        <w:rPr>
          <w:rFonts w:ascii="Calibri" w:eastAsia="Calibri" w:hAnsi="Calibri" w:cs="Calibri"/>
          <w:sz w:val="20"/>
        </w:rPr>
        <w:t xml:space="preserve"> Nile Basin Initiative</w:t>
      </w:r>
    </w:p>
    <w:p w14:paraId="5DC4F992" w14:textId="77777777" w:rsidR="000712C5" w:rsidRPr="000712C5" w:rsidRDefault="000712C5" w:rsidP="000712C5">
      <w:pPr>
        <w:spacing w:after="0" w:line="240" w:lineRule="auto"/>
        <w:ind w:left="360"/>
        <w:jc w:val="both"/>
        <w:rPr>
          <w:rFonts w:ascii="Calibri" w:eastAsia="Calibri" w:hAnsi="Calibri" w:cs="Calibri"/>
          <w:sz w:val="20"/>
        </w:rPr>
      </w:pPr>
      <w:r w:rsidRPr="000712C5">
        <w:rPr>
          <w:rFonts w:ascii="Calibri" w:eastAsia="Calibri" w:hAnsi="Calibri" w:cs="Calibri"/>
          <w:b/>
          <w:sz w:val="20"/>
        </w:rPr>
        <w:t>Role:</w:t>
      </w:r>
      <w:r w:rsidRPr="000712C5">
        <w:rPr>
          <w:rFonts w:ascii="Calibri" w:eastAsia="Calibri" w:hAnsi="Calibri" w:cs="Calibri"/>
          <w:sz w:val="20"/>
        </w:rPr>
        <w:t xml:space="preserve"> Socio Economic Specialist</w:t>
      </w:r>
    </w:p>
    <w:p w14:paraId="1A0CB363" w14:textId="798DA5DF" w:rsidR="00381CC7" w:rsidRDefault="000712C5" w:rsidP="00381CC7">
      <w:pPr>
        <w:spacing w:after="200" w:line="240" w:lineRule="auto"/>
        <w:ind w:left="360" w:right="-74"/>
        <w:jc w:val="both"/>
        <w:rPr>
          <w:rFonts w:ascii="Calibri" w:eastAsia="Calibri" w:hAnsi="Calibri" w:cs="Calibri"/>
          <w:sz w:val="20"/>
        </w:rPr>
      </w:pPr>
      <w:r w:rsidRPr="000712C5">
        <w:rPr>
          <w:rFonts w:ascii="Calibri" w:eastAsia="Calibri" w:hAnsi="Calibri" w:cs="Calibri"/>
          <w:b/>
          <w:sz w:val="20"/>
        </w:rPr>
        <w:t>Activities:</w:t>
      </w:r>
      <w:r w:rsidRPr="000712C5">
        <w:rPr>
          <w:rFonts w:ascii="Calibri" w:eastAsia="Calibri" w:hAnsi="Calibri" w:cs="Calibri"/>
          <w:sz w:val="20"/>
        </w:rPr>
        <w:t xml:space="preserve"> Socio economic Impact Assessment of construction of Biswari Dam for irrigation activities; Socio economic study; carried out census, inspection and valuation of affected properties as well as consultations with affected people and other stakeholders through public meetings and key informant interviews; review of the project documents and other relevant literature; collecting and </w:t>
      </w:r>
      <w:r w:rsidR="00D51EB5" w:rsidRPr="000712C5">
        <w:rPr>
          <w:rFonts w:ascii="Calibri" w:eastAsia="Calibri" w:hAnsi="Calibri" w:cs="Calibri"/>
          <w:sz w:val="20"/>
        </w:rPr>
        <w:t>analyzing</w:t>
      </w:r>
      <w:r w:rsidRPr="000712C5">
        <w:rPr>
          <w:rFonts w:ascii="Calibri" w:eastAsia="Calibri" w:hAnsi="Calibri" w:cs="Calibri"/>
          <w:sz w:val="20"/>
        </w:rPr>
        <w:t xml:space="preserve"> of socio economic data of the villages surrounding the proposed dam; establish economic indicators for monitoring and evaluation of project impacts pre- and post- implementation; facilitating public involvement in the project activities; training of communities on project implications to their life and on proper utilization of compensation funds.</w:t>
      </w:r>
    </w:p>
    <w:p w14:paraId="7506834F" w14:textId="77777777" w:rsidR="00381CC7" w:rsidRPr="00A308E3" w:rsidRDefault="00381CC7" w:rsidP="00381CC7">
      <w:pPr>
        <w:pStyle w:val="ListParagraph"/>
        <w:numPr>
          <w:ilvl w:val="0"/>
          <w:numId w:val="26"/>
        </w:numPr>
        <w:spacing w:after="0" w:line="240" w:lineRule="auto"/>
        <w:ind w:right="-74"/>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Environmental and Social Impact Assessment Study for Nzoia River Basin Management Initiative, Kenya: Funded by United Nations Environment Program (UNEP).</w:t>
      </w:r>
    </w:p>
    <w:p w14:paraId="5650596C" w14:textId="77777777" w:rsidR="00381CC7" w:rsidRDefault="00381CC7" w:rsidP="00381CC7">
      <w:pPr>
        <w:spacing w:after="0" w:line="240" w:lineRule="auto"/>
        <w:ind w:left="360" w:right="-74"/>
        <w:jc w:val="both"/>
        <w:rPr>
          <w:rFonts w:ascii="Calibri" w:eastAsia="Calibri" w:hAnsi="Calibri" w:cs="Calibri"/>
          <w:sz w:val="20"/>
        </w:rPr>
      </w:pPr>
      <w:r w:rsidRPr="009877F4">
        <w:rPr>
          <w:rFonts w:ascii="Calibri" w:eastAsia="Calibri" w:hAnsi="Calibri" w:cs="Calibri"/>
          <w:b/>
          <w:bCs/>
          <w:sz w:val="20"/>
        </w:rPr>
        <w:t>Dates:</w:t>
      </w:r>
      <w:r w:rsidRPr="00381CC7">
        <w:rPr>
          <w:rFonts w:ascii="Calibri" w:eastAsia="Calibri" w:hAnsi="Calibri" w:cs="Calibri"/>
          <w:sz w:val="20"/>
        </w:rPr>
        <w:t xml:space="preserve"> 2006 – 2011</w:t>
      </w:r>
    </w:p>
    <w:p w14:paraId="1EF59854" w14:textId="096AE0A5" w:rsidR="00381CC7" w:rsidRDefault="00381CC7" w:rsidP="00381CC7">
      <w:pPr>
        <w:spacing w:after="0" w:line="240" w:lineRule="auto"/>
        <w:ind w:left="360" w:right="-74"/>
        <w:jc w:val="both"/>
        <w:rPr>
          <w:rFonts w:ascii="Calibri" w:eastAsia="Calibri" w:hAnsi="Calibri" w:cs="Calibri"/>
          <w:sz w:val="20"/>
        </w:rPr>
      </w:pPr>
      <w:r w:rsidRPr="009877F4">
        <w:rPr>
          <w:rFonts w:ascii="Calibri" w:eastAsia="Calibri" w:hAnsi="Calibri" w:cs="Calibri"/>
          <w:b/>
          <w:bCs/>
          <w:sz w:val="20"/>
        </w:rPr>
        <w:t>Client:</w:t>
      </w:r>
      <w:r w:rsidRPr="00381CC7">
        <w:rPr>
          <w:rFonts w:ascii="Calibri" w:eastAsia="Calibri" w:hAnsi="Calibri" w:cs="Calibri"/>
          <w:sz w:val="20"/>
        </w:rPr>
        <w:t xml:space="preserve"> </w:t>
      </w:r>
      <w:r w:rsidR="00450F01">
        <w:rPr>
          <w:rFonts w:ascii="Calibri" w:eastAsia="Calibri" w:hAnsi="Calibri" w:cs="Calibri"/>
          <w:sz w:val="20"/>
        </w:rPr>
        <w:t xml:space="preserve">Water Resources Management Authority (WRMA), </w:t>
      </w:r>
      <w:r w:rsidRPr="00381CC7">
        <w:rPr>
          <w:rFonts w:ascii="Calibri" w:eastAsia="Calibri" w:hAnsi="Calibri" w:cs="Calibri"/>
          <w:sz w:val="20"/>
        </w:rPr>
        <w:t xml:space="preserve">Kenya </w:t>
      </w:r>
    </w:p>
    <w:p w14:paraId="7883CBED" w14:textId="77777777" w:rsidR="00381CC7" w:rsidRDefault="00381CC7" w:rsidP="00381CC7">
      <w:pPr>
        <w:spacing w:after="0" w:line="240" w:lineRule="auto"/>
        <w:ind w:left="360" w:right="-74"/>
        <w:jc w:val="both"/>
        <w:rPr>
          <w:rFonts w:ascii="Calibri" w:eastAsia="Calibri" w:hAnsi="Calibri" w:cs="Calibri"/>
          <w:sz w:val="20"/>
        </w:rPr>
      </w:pPr>
      <w:r w:rsidRPr="009877F4">
        <w:rPr>
          <w:rFonts w:ascii="Calibri" w:eastAsia="Calibri" w:hAnsi="Calibri" w:cs="Calibri"/>
          <w:b/>
          <w:bCs/>
          <w:sz w:val="20"/>
        </w:rPr>
        <w:t>Role:</w:t>
      </w:r>
      <w:r w:rsidRPr="00381CC7">
        <w:rPr>
          <w:rFonts w:ascii="Calibri" w:eastAsia="Calibri" w:hAnsi="Calibri" w:cs="Calibri"/>
          <w:sz w:val="20"/>
        </w:rPr>
        <w:t xml:space="preserve"> Sociologist / M&amp;E Expert</w:t>
      </w:r>
    </w:p>
    <w:p w14:paraId="731D0AC9" w14:textId="78D812AA" w:rsidR="00381CC7" w:rsidRPr="00381CC7" w:rsidRDefault="00381CC7" w:rsidP="00381CC7">
      <w:pPr>
        <w:spacing w:line="240" w:lineRule="auto"/>
        <w:ind w:left="360" w:right="-74"/>
        <w:jc w:val="both"/>
        <w:rPr>
          <w:rFonts w:ascii="Calibri" w:eastAsia="Calibri" w:hAnsi="Calibri" w:cs="Calibri"/>
          <w:sz w:val="20"/>
        </w:rPr>
      </w:pPr>
      <w:r w:rsidRPr="009877F4">
        <w:rPr>
          <w:rFonts w:ascii="Calibri" w:eastAsia="Calibri" w:hAnsi="Calibri" w:cs="Calibri"/>
          <w:b/>
          <w:bCs/>
          <w:sz w:val="20"/>
        </w:rPr>
        <w:t>Activities:</w:t>
      </w:r>
      <w:r w:rsidR="009877F4">
        <w:rPr>
          <w:rFonts w:ascii="Calibri" w:eastAsia="Calibri" w:hAnsi="Calibri" w:cs="Calibri"/>
          <w:sz w:val="20"/>
        </w:rPr>
        <w:t xml:space="preserve"> </w:t>
      </w:r>
      <w:r w:rsidRPr="00381CC7">
        <w:rPr>
          <w:rFonts w:ascii="Calibri" w:eastAsia="Calibri" w:hAnsi="Calibri" w:cs="Calibri"/>
          <w:sz w:val="20"/>
        </w:rPr>
        <w:t>Develop a gender-balanced Public Consultation Plan and Communication Strategy; Undertake an Environmental Pre-Feasibility and Scoping study; Undertake a detailed Environmental and Social Impact Assessment (ESIA) including review of  policy legal and  institutional framework, assessment of  biophysical and  socio-economic baseline conditions, determination of direct and in-direct impacts and cumulative impacts of developments, analyses of alternatives to the project, and identification of measures to mitigate impacts; Study the implications of the overall project in terms of: (i) Disaster Risk Reduction and Management; (ii) Climate Change Vulnerability and Adaptation; (iii) Food Security in the Basin; (iv) the potential impacts of the broader Project on Energy Security in Western Kenya; and (v) Environmental Flow Maintenance and Releases in the river system; Undertake Public Consultation to ensure that all interested and affected stakeholders are involved in the ESIA process and their views incorporated into the ESIA report; Prepare an ESIA Report according to relevant Kenyan and UNEP legislation as well as international best practices; Develop an Environmental and Social Management Plan (ESMP) detailing mitigation (social safeguards) measures, needs for training and capacity building, an Environmental Monitoring Plan (EMP) and Implementation arrangements; Develop a Resettlement Action Plan (RAP) in line with Kenyan legislation on involuntary resettlements.</w:t>
      </w:r>
    </w:p>
    <w:p w14:paraId="13CE4A5A" w14:textId="77777777" w:rsidR="005514FA" w:rsidRPr="00381CC7" w:rsidRDefault="005514FA" w:rsidP="005514FA">
      <w:pPr>
        <w:pStyle w:val="ListParagraph"/>
        <w:numPr>
          <w:ilvl w:val="0"/>
          <w:numId w:val="26"/>
        </w:numPr>
        <w:spacing w:after="0" w:line="240" w:lineRule="auto"/>
        <w:jc w:val="both"/>
        <w:rPr>
          <w:rFonts w:ascii="Calibri" w:eastAsia="Calibri" w:hAnsi="Calibri" w:cs="Calibri"/>
          <w:b/>
          <w:sz w:val="20"/>
        </w:rPr>
      </w:pPr>
      <w:r w:rsidRPr="00A308E3">
        <w:rPr>
          <w:rFonts w:ascii="Calibri" w:eastAsia="Calibri" w:hAnsi="Calibri" w:cs="Calibri"/>
          <w:b/>
          <w:color w:val="ED7D31" w:themeColor="accent2"/>
          <w:sz w:val="20"/>
        </w:rPr>
        <w:t xml:space="preserve">Water Supply and Sanitation Programme, Uganda: Funded by Africa Development Bank (AfDB). </w:t>
      </w:r>
    </w:p>
    <w:p w14:paraId="6C071F22" w14:textId="77777777" w:rsidR="005514FA" w:rsidRPr="00381CC7" w:rsidRDefault="005514FA" w:rsidP="005514FA">
      <w:pPr>
        <w:spacing w:after="0" w:line="240" w:lineRule="auto"/>
        <w:ind w:left="360"/>
        <w:jc w:val="both"/>
        <w:rPr>
          <w:rFonts w:ascii="Calibri" w:eastAsia="Calibri" w:hAnsi="Calibri" w:cs="Calibri"/>
          <w:sz w:val="20"/>
        </w:rPr>
      </w:pPr>
      <w:r w:rsidRPr="00381CC7">
        <w:rPr>
          <w:rFonts w:ascii="Calibri" w:eastAsia="Calibri" w:hAnsi="Calibri" w:cs="Calibri"/>
          <w:b/>
          <w:sz w:val="20"/>
        </w:rPr>
        <w:t xml:space="preserve">Dates: </w:t>
      </w:r>
      <w:r w:rsidRPr="00381CC7">
        <w:rPr>
          <w:rFonts w:ascii="Calibri" w:eastAsia="Calibri" w:hAnsi="Calibri" w:cs="Calibri"/>
          <w:sz w:val="20"/>
        </w:rPr>
        <w:t>2005 – 2008</w:t>
      </w:r>
    </w:p>
    <w:p w14:paraId="68423D48" w14:textId="5B2313C6" w:rsidR="005514FA" w:rsidRPr="00381CC7" w:rsidRDefault="005514FA" w:rsidP="005514FA">
      <w:pPr>
        <w:spacing w:after="0" w:line="240" w:lineRule="auto"/>
        <w:ind w:left="360"/>
        <w:jc w:val="both"/>
        <w:rPr>
          <w:rFonts w:ascii="Calibri" w:eastAsia="Calibri" w:hAnsi="Calibri" w:cs="Calibri"/>
          <w:sz w:val="20"/>
        </w:rPr>
      </w:pPr>
      <w:r w:rsidRPr="00381CC7">
        <w:rPr>
          <w:rFonts w:ascii="Calibri" w:eastAsia="Calibri" w:hAnsi="Calibri" w:cs="Calibri"/>
          <w:b/>
          <w:sz w:val="20"/>
        </w:rPr>
        <w:t xml:space="preserve">Client: </w:t>
      </w:r>
      <w:r w:rsidR="00BA2740" w:rsidRPr="00381CC7">
        <w:rPr>
          <w:rFonts w:ascii="Calibri" w:eastAsia="Calibri" w:hAnsi="Calibri" w:cs="Calibri"/>
          <w:sz w:val="20"/>
        </w:rPr>
        <w:t>Ministry of Water, Lands and Environment</w:t>
      </w:r>
      <w:r w:rsidRPr="00381CC7">
        <w:rPr>
          <w:rFonts w:ascii="Calibri" w:eastAsia="Calibri" w:hAnsi="Calibri" w:cs="Calibri"/>
          <w:sz w:val="20"/>
        </w:rPr>
        <w:t>, Uganda</w:t>
      </w:r>
    </w:p>
    <w:p w14:paraId="5035DC94" w14:textId="77777777" w:rsidR="005514FA" w:rsidRPr="00381CC7" w:rsidRDefault="005514FA" w:rsidP="005514FA">
      <w:pPr>
        <w:spacing w:after="0" w:line="240" w:lineRule="auto"/>
        <w:ind w:left="360"/>
        <w:jc w:val="both"/>
        <w:rPr>
          <w:rFonts w:ascii="Calibri" w:eastAsia="Calibri" w:hAnsi="Calibri" w:cs="Calibri"/>
          <w:sz w:val="20"/>
        </w:rPr>
      </w:pPr>
      <w:r w:rsidRPr="00381CC7">
        <w:rPr>
          <w:rFonts w:ascii="Calibri" w:eastAsia="Calibri" w:hAnsi="Calibri" w:cs="Calibri"/>
          <w:b/>
          <w:sz w:val="20"/>
        </w:rPr>
        <w:t xml:space="preserve">Role: </w:t>
      </w:r>
      <w:r w:rsidRPr="00381CC7">
        <w:rPr>
          <w:rFonts w:ascii="Calibri" w:eastAsia="Calibri" w:hAnsi="Calibri" w:cs="Calibri"/>
          <w:sz w:val="20"/>
        </w:rPr>
        <w:t>Social Impact Evaluator</w:t>
      </w:r>
    </w:p>
    <w:p w14:paraId="3D5C0969" w14:textId="77777777" w:rsidR="005514FA" w:rsidRPr="00381CC7" w:rsidRDefault="005514FA" w:rsidP="00A308E3">
      <w:pPr>
        <w:spacing w:line="240" w:lineRule="auto"/>
        <w:ind w:left="360"/>
        <w:jc w:val="both"/>
        <w:rPr>
          <w:rFonts w:ascii="Calibri" w:eastAsia="Calibri" w:hAnsi="Calibri" w:cs="Calibri"/>
          <w:sz w:val="20"/>
        </w:rPr>
      </w:pPr>
      <w:r w:rsidRPr="00381CC7">
        <w:rPr>
          <w:rFonts w:ascii="Calibri" w:eastAsia="Calibri" w:hAnsi="Calibri" w:cs="Calibri"/>
          <w:b/>
          <w:sz w:val="20"/>
        </w:rPr>
        <w:lastRenderedPageBreak/>
        <w:t xml:space="preserve">Activities: </w:t>
      </w:r>
      <w:r w:rsidRPr="00381CC7">
        <w:rPr>
          <w:rFonts w:ascii="Calibri" w:eastAsia="Calibri" w:hAnsi="Calibri" w:cs="Calibri"/>
          <w:sz w:val="20"/>
        </w:rPr>
        <w:t>Evaluation of impact of the water and sanitation project by organizing workshop and conducting interviews (KIIs and FGDs) with project management and communities as well as target groups; data collection on project performance; facilitation of workshops.</w:t>
      </w:r>
    </w:p>
    <w:p w14:paraId="758D86BD" w14:textId="77777777" w:rsidR="000712C5" w:rsidRPr="00A308E3" w:rsidRDefault="000712C5" w:rsidP="00A308E3">
      <w:pPr>
        <w:pStyle w:val="ListParagraph"/>
        <w:numPr>
          <w:ilvl w:val="0"/>
          <w:numId w:val="21"/>
        </w:numPr>
        <w:spacing w:after="0" w:line="240" w:lineRule="auto"/>
        <w:jc w:val="both"/>
        <w:rPr>
          <w:rFonts w:ascii="Calibri" w:eastAsia="Calibri" w:hAnsi="Calibri" w:cs="Calibri"/>
          <w:b/>
          <w:color w:val="ED7D31" w:themeColor="accent2"/>
          <w:sz w:val="20"/>
        </w:rPr>
      </w:pPr>
      <w:r w:rsidRPr="00A308E3">
        <w:rPr>
          <w:rFonts w:ascii="Calibri" w:eastAsia="Calibri" w:hAnsi="Calibri" w:cs="Calibri"/>
          <w:b/>
          <w:color w:val="ED7D31" w:themeColor="accent2"/>
          <w:sz w:val="20"/>
        </w:rPr>
        <w:t>Socio Economic Survey for Mwanza and Musoma Water Supply Project: Funded by Republic of Tanzania.</w:t>
      </w:r>
    </w:p>
    <w:p w14:paraId="5176EA29" w14:textId="77777777" w:rsidR="000712C5" w:rsidRPr="000712C5" w:rsidRDefault="000712C5" w:rsidP="00A308E3">
      <w:pPr>
        <w:spacing w:after="0" w:line="240" w:lineRule="auto"/>
        <w:ind w:left="360"/>
        <w:jc w:val="both"/>
        <w:rPr>
          <w:rFonts w:ascii="Calibri" w:eastAsia="Calibri" w:hAnsi="Calibri" w:cs="Calibri"/>
          <w:b/>
          <w:color w:val="5B9BD5"/>
          <w:sz w:val="20"/>
        </w:rPr>
      </w:pPr>
      <w:r w:rsidRPr="000712C5">
        <w:rPr>
          <w:rFonts w:ascii="Calibri" w:eastAsia="Calibri" w:hAnsi="Calibri" w:cs="Calibri"/>
          <w:b/>
          <w:sz w:val="20"/>
        </w:rPr>
        <w:t>Dates:</w:t>
      </w:r>
      <w:r w:rsidRPr="000712C5">
        <w:rPr>
          <w:rFonts w:ascii="Calibri" w:eastAsia="Calibri" w:hAnsi="Calibri" w:cs="Calibri"/>
          <w:b/>
          <w:color w:val="5B9BD5"/>
          <w:sz w:val="20"/>
        </w:rPr>
        <w:t xml:space="preserve"> </w:t>
      </w:r>
      <w:r w:rsidRPr="000712C5">
        <w:rPr>
          <w:rFonts w:ascii="Calibri" w:eastAsia="Calibri" w:hAnsi="Calibri" w:cs="Calibri"/>
          <w:sz w:val="20"/>
        </w:rPr>
        <w:t>2005</w:t>
      </w:r>
    </w:p>
    <w:p w14:paraId="5A01F724" w14:textId="77777777" w:rsidR="000712C5" w:rsidRPr="000712C5" w:rsidRDefault="000712C5" w:rsidP="000712C5">
      <w:pPr>
        <w:spacing w:after="0" w:line="240" w:lineRule="auto"/>
        <w:ind w:left="360"/>
        <w:jc w:val="both"/>
        <w:rPr>
          <w:rFonts w:ascii="Calibri" w:eastAsia="Calibri" w:hAnsi="Calibri" w:cs="Calibri"/>
          <w:b/>
          <w:color w:val="5B9BD5"/>
          <w:sz w:val="20"/>
        </w:rPr>
      </w:pPr>
      <w:r w:rsidRPr="000712C5">
        <w:rPr>
          <w:rFonts w:ascii="Calibri" w:eastAsia="Calibri" w:hAnsi="Calibri" w:cs="Calibri"/>
          <w:b/>
          <w:sz w:val="20"/>
        </w:rPr>
        <w:t>Client:</w:t>
      </w:r>
      <w:r w:rsidRPr="000712C5">
        <w:rPr>
          <w:rFonts w:ascii="Calibri" w:eastAsia="Calibri" w:hAnsi="Calibri" w:cs="Calibri"/>
          <w:b/>
          <w:color w:val="5B9BD5"/>
          <w:sz w:val="20"/>
        </w:rPr>
        <w:t xml:space="preserve"> </w:t>
      </w:r>
      <w:r w:rsidRPr="000712C5">
        <w:rPr>
          <w:rFonts w:ascii="Calibri" w:eastAsia="Calibri" w:hAnsi="Calibri" w:cs="Calibri"/>
          <w:sz w:val="20"/>
        </w:rPr>
        <w:t>Ministry of Water, Tanzania</w:t>
      </w:r>
    </w:p>
    <w:p w14:paraId="18730E86" w14:textId="77777777" w:rsidR="000712C5" w:rsidRDefault="000712C5" w:rsidP="000712C5">
      <w:pPr>
        <w:spacing w:after="0" w:line="240" w:lineRule="auto"/>
        <w:ind w:left="360"/>
        <w:jc w:val="both"/>
        <w:rPr>
          <w:rFonts w:ascii="Calibri" w:eastAsia="Calibri" w:hAnsi="Calibri" w:cs="Calibri"/>
          <w:sz w:val="20"/>
        </w:rPr>
      </w:pPr>
      <w:r w:rsidRPr="000712C5">
        <w:rPr>
          <w:rFonts w:ascii="Calibri" w:eastAsia="Calibri" w:hAnsi="Calibri" w:cs="Calibri"/>
          <w:b/>
          <w:sz w:val="20"/>
        </w:rPr>
        <w:t>Role:</w:t>
      </w:r>
      <w:r w:rsidRPr="000712C5">
        <w:rPr>
          <w:rFonts w:ascii="Calibri" w:eastAsia="Calibri" w:hAnsi="Calibri" w:cs="Calibri"/>
          <w:b/>
          <w:color w:val="5B9BD5"/>
          <w:sz w:val="20"/>
        </w:rPr>
        <w:t xml:space="preserve"> </w:t>
      </w:r>
      <w:r w:rsidRPr="000712C5">
        <w:rPr>
          <w:rFonts w:ascii="Calibri" w:eastAsia="Calibri" w:hAnsi="Calibri" w:cs="Calibri"/>
          <w:sz w:val="20"/>
        </w:rPr>
        <w:t>Sociologist</w:t>
      </w:r>
    </w:p>
    <w:p w14:paraId="4EDBC4A0" w14:textId="665ED104" w:rsidR="00AA0032" w:rsidRDefault="000712C5" w:rsidP="00AA0032">
      <w:pPr>
        <w:spacing w:after="0" w:line="240" w:lineRule="auto"/>
        <w:ind w:left="360"/>
        <w:jc w:val="both"/>
        <w:rPr>
          <w:rFonts w:ascii="Calibri" w:eastAsia="Calibri" w:hAnsi="Calibri" w:cs="Calibri"/>
          <w:sz w:val="20"/>
        </w:rPr>
      </w:pPr>
      <w:r w:rsidRPr="000712C5">
        <w:rPr>
          <w:rFonts w:ascii="Calibri" w:eastAsia="Calibri" w:hAnsi="Calibri" w:cs="Calibri"/>
          <w:b/>
          <w:sz w:val="20"/>
        </w:rPr>
        <w:t>Activities:</w:t>
      </w:r>
      <w:r w:rsidRPr="000712C5">
        <w:rPr>
          <w:rFonts w:ascii="Calibri" w:hAnsi="Calibri" w:cs="Calibri"/>
          <w:color w:val="5B9BD5"/>
        </w:rPr>
        <w:t xml:space="preserve"> </w:t>
      </w:r>
      <w:r w:rsidRPr="00AD10F3">
        <w:rPr>
          <w:rFonts w:ascii="Calibri" w:eastAsia="Calibri" w:hAnsi="Calibri" w:cs="Calibri"/>
          <w:sz w:val="20"/>
        </w:rPr>
        <w:t>Review Water Master Plan for Mwanza and Musoma regions; socio economic data collection in 205 villages; undertake village mapping, plan public (group) meetings and focus group discussions; dissemination of information about the project to the stake holders at various levels of interaction.</w:t>
      </w:r>
    </w:p>
    <w:p w14:paraId="5E8585C1" w14:textId="77777777" w:rsidR="00AA0032" w:rsidRDefault="00AA0032">
      <w:pPr>
        <w:rPr>
          <w:rFonts w:ascii="Calibri" w:eastAsia="Calibri" w:hAnsi="Calibri" w:cs="Calibri"/>
          <w:sz w:val="20"/>
        </w:rPr>
      </w:pPr>
      <w:r>
        <w:rPr>
          <w:rFonts w:ascii="Calibri" w:eastAsia="Calibri" w:hAnsi="Calibri" w:cs="Calibri"/>
          <w:sz w:val="20"/>
        </w:rPr>
        <w:br w:type="page"/>
      </w:r>
    </w:p>
    <w:p w14:paraId="7733BB76" w14:textId="5F07185C" w:rsidR="00AA0032" w:rsidRPr="00075DE9" w:rsidRDefault="00AA0032">
      <w:pPr>
        <w:rPr>
          <w:rFonts w:eastAsia="Calibri" w:cstheme="minorHAnsi"/>
          <w:b/>
          <w:sz w:val="24"/>
          <w:u w:val="single"/>
        </w:rPr>
      </w:pPr>
      <w:r w:rsidRPr="00075DE9">
        <w:rPr>
          <w:rFonts w:eastAsia="Calibri" w:cstheme="minorHAnsi"/>
          <w:b/>
          <w:color w:val="ED7D31" w:themeColor="accent2"/>
          <w:sz w:val="24"/>
          <w:u w:val="single"/>
        </w:rPr>
        <w:lastRenderedPageBreak/>
        <w:t>Experience in Community Development Work.</w:t>
      </w:r>
    </w:p>
    <w:p w14:paraId="60E5E20A" w14:textId="55E33CC0" w:rsidR="00AA0032" w:rsidRPr="00075DE9" w:rsidRDefault="00AA0032" w:rsidP="00AA0032">
      <w:pPr>
        <w:pStyle w:val="ListParagraph"/>
        <w:numPr>
          <w:ilvl w:val="0"/>
          <w:numId w:val="36"/>
        </w:numPr>
        <w:spacing w:line="240" w:lineRule="auto"/>
        <w:jc w:val="both"/>
        <w:rPr>
          <w:rFonts w:eastAsia="Calibri" w:cstheme="minorHAnsi"/>
          <w:b/>
          <w:sz w:val="20"/>
        </w:rPr>
      </w:pPr>
      <w:r w:rsidRPr="00075DE9">
        <w:rPr>
          <w:rFonts w:eastAsia="Calibri" w:cstheme="minorHAnsi"/>
          <w:b/>
          <w:color w:val="ED7D31" w:themeColor="accent2"/>
          <w:sz w:val="20"/>
        </w:rPr>
        <w:t xml:space="preserve">Initiated the Vulnerable Households Support Project (VHSP) in Mathare North </w:t>
      </w:r>
      <w:r w:rsidR="00075DE9">
        <w:rPr>
          <w:rFonts w:eastAsia="Calibri" w:cstheme="minorHAnsi"/>
          <w:b/>
          <w:color w:val="ED7D31" w:themeColor="accent2"/>
          <w:sz w:val="20"/>
        </w:rPr>
        <w:t xml:space="preserve">in Year 2020 </w:t>
      </w:r>
      <w:r w:rsidRPr="00075DE9">
        <w:rPr>
          <w:rFonts w:eastAsia="Calibri" w:cstheme="minorHAnsi"/>
          <w:b/>
          <w:color w:val="ED7D31" w:themeColor="accent2"/>
          <w:sz w:val="20"/>
        </w:rPr>
        <w:t>under which I’m implementing the below programmes;</w:t>
      </w:r>
    </w:p>
    <w:tbl>
      <w:tblPr>
        <w:tblStyle w:val="TableGrid1"/>
        <w:tblpPr w:leftFromText="181" w:rightFromText="181" w:vertAnchor="page" w:horzAnchor="margin" w:tblpX="-176" w:tblpY="3046"/>
        <w:tblOverlap w:val="never"/>
        <w:tblW w:w="11023"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1016"/>
        <w:gridCol w:w="2022"/>
        <w:gridCol w:w="2315"/>
        <w:gridCol w:w="2552"/>
        <w:gridCol w:w="3118"/>
      </w:tblGrid>
      <w:tr w:rsidR="001801EE" w:rsidRPr="00771F70" w14:paraId="5AA64D8F" w14:textId="151A5FD4" w:rsidTr="001801EE">
        <w:trPr>
          <w:trHeight w:val="556"/>
        </w:trPr>
        <w:tc>
          <w:tcPr>
            <w:tcW w:w="11023" w:type="dxa"/>
            <w:gridSpan w:val="5"/>
            <w:shd w:val="clear" w:color="auto" w:fill="ED7D31" w:themeFill="accent2"/>
            <w:noWrap/>
            <w:vAlign w:val="bottom"/>
            <w:hideMark/>
          </w:tcPr>
          <w:p w14:paraId="2F8A8BBB" w14:textId="77777777" w:rsidR="001801EE" w:rsidRPr="00771F70" w:rsidRDefault="001801EE" w:rsidP="001801EE">
            <w:pPr>
              <w:spacing w:line="259" w:lineRule="auto"/>
              <w:ind w:left="360"/>
              <w:jc w:val="center"/>
              <w:rPr>
                <w:rFonts w:ascii="Calibri" w:eastAsia="Calibri" w:hAnsi="Calibri" w:cs="Calibri"/>
                <w:b/>
                <w:bCs/>
                <w:sz w:val="20"/>
                <w:lang w:val="en-GB"/>
              </w:rPr>
            </w:pPr>
            <w:r w:rsidRPr="00771F70">
              <w:rPr>
                <w:rFonts w:ascii="Calibri" w:eastAsia="Calibri" w:hAnsi="Calibri" w:cs="Calibri"/>
                <w:b/>
                <w:bCs/>
                <w:sz w:val="20"/>
                <w:lang w:val="en-GB"/>
              </w:rPr>
              <w:t xml:space="preserve">THE </w:t>
            </w:r>
            <w:r w:rsidRPr="00771F70">
              <w:rPr>
                <w:rFonts w:ascii="Calibri" w:eastAsia="Calibri" w:hAnsi="Calibri" w:cs="Calibri"/>
                <w:b/>
                <w:sz w:val="20"/>
                <w:lang w:val="en-GB"/>
              </w:rPr>
              <w:t>V</w:t>
            </w:r>
            <w:r w:rsidRPr="00771F70">
              <w:rPr>
                <w:rFonts w:ascii="Calibri" w:eastAsia="Calibri" w:hAnsi="Calibri" w:cs="Calibri"/>
                <w:b/>
                <w:bCs/>
                <w:sz w:val="20"/>
                <w:lang w:val="en-GB"/>
              </w:rPr>
              <w:t>ULNERABLE HOUSEHOLDS SUPPORT PROJECT (</w:t>
            </w:r>
            <w:r w:rsidRPr="00771F70">
              <w:rPr>
                <w:rFonts w:ascii="Calibri" w:eastAsia="Calibri" w:hAnsi="Calibri" w:cs="Calibri"/>
                <w:b/>
                <w:sz w:val="20"/>
                <w:lang w:val="en-GB"/>
              </w:rPr>
              <w:t>V</w:t>
            </w:r>
            <w:r w:rsidRPr="00771F70">
              <w:rPr>
                <w:rFonts w:ascii="Calibri" w:eastAsia="Calibri" w:hAnsi="Calibri" w:cs="Calibri"/>
                <w:b/>
                <w:bCs/>
                <w:sz w:val="20"/>
                <w:lang w:val="en-GB"/>
              </w:rPr>
              <w:t>HSP)</w:t>
            </w:r>
          </w:p>
          <w:p w14:paraId="711F5900" w14:textId="77777777" w:rsidR="001801EE" w:rsidRPr="00771F70" w:rsidRDefault="001801EE" w:rsidP="001801EE">
            <w:pPr>
              <w:spacing w:line="259" w:lineRule="auto"/>
              <w:ind w:left="360"/>
              <w:jc w:val="center"/>
              <w:rPr>
                <w:rFonts w:ascii="Calibri" w:eastAsia="Calibri" w:hAnsi="Calibri" w:cs="Calibri"/>
                <w:b/>
                <w:bCs/>
                <w:sz w:val="20"/>
                <w:lang w:val="en-GB"/>
              </w:rPr>
            </w:pPr>
            <w:r w:rsidRPr="00771F70">
              <w:rPr>
                <w:rFonts w:ascii="Calibri" w:eastAsia="Calibri" w:hAnsi="Calibri" w:cs="Calibri"/>
                <w:b/>
                <w:bCs/>
                <w:sz w:val="20"/>
                <w:lang w:val="en-GB"/>
              </w:rPr>
              <w:t xml:space="preserve">GOAL: ENHANCE SOCIAL PROTECTION OF </w:t>
            </w:r>
            <w:r w:rsidRPr="00771F70">
              <w:rPr>
                <w:rFonts w:ascii="Calibri" w:eastAsia="Calibri" w:hAnsi="Calibri" w:cs="Calibri"/>
                <w:b/>
                <w:sz w:val="20"/>
                <w:lang w:val="en-GB"/>
              </w:rPr>
              <w:t>V</w:t>
            </w:r>
            <w:r w:rsidRPr="00771F70">
              <w:rPr>
                <w:rFonts w:ascii="Calibri" w:eastAsia="Calibri" w:hAnsi="Calibri" w:cs="Calibri"/>
                <w:b/>
                <w:bCs/>
                <w:sz w:val="20"/>
                <w:lang w:val="en-GB"/>
              </w:rPr>
              <w:t>ULNERABLE HOUSEHOLDS</w:t>
            </w:r>
          </w:p>
        </w:tc>
      </w:tr>
      <w:tr w:rsidR="001801EE" w:rsidRPr="00771F70" w14:paraId="751585B9" w14:textId="2C94995B" w:rsidTr="001801EE">
        <w:trPr>
          <w:trHeight w:val="161"/>
        </w:trPr>
        <w:tc>
          <w:tcPr>
            <w:tcW w:w="11023" w:type="dxa"/>
            <w:gridSpan w:val="5"/>
            <w:shd w:val="clear" w:color="auto" w:fill="ED7D31" w:themeFill="accent2"/>
            <w:noWrap/>
            <w:vAlign w:val="bottom"/>
            <w:hideMark/>
          </w:tcPr>
          <w:p w14:paraId="38FA4AD4" w14:textId="77777777" w:rsidR="001801EE" w:rsidRPr="00771F70" w:rsidRDefault="001801EE" w:rsidP="001801EE">
            <w:pPr>
              <w:spacing w:after="160" w:line="259" w:lineRule="auto"/>
              <w:ind w:left="360"/>
              <w:jc w:val="center"/>
              <w:rPr>
                <w:rFonts w:ascii="Calibri" w:eastAsia="Calibri" w:hAnsi="Calibri" w:cs="Calibri"/>
                <w:b/>
                <w:bCs/>
                <w:sz w:val="20"/>
                <w:lang w:val="en-GB"/>
              </w:rPr>
            </w:pPr>
            <w:r w:rsidRPr="00771F70">
              <w:rPr>
                <w:rFonts w:ascii="Calibri" w:eastAsia="Calibri" w:hAnsi="Calibri" w:cs="Calibri"/>
                <w:b/>
                <w:bCs/>
                <w:sz w:val="20"/>
                <w:lang w:val="en-GB"/>
              </w:rPr>
              <w:t>SUMMARY OF ON-GOING COMMUNITY DE</w:t>
            </w:r>
            <w:r w:rsidRPr="00771F70">
              <w:rPr>
                <w:rFonts w:ascii="Calibri" w:eastAsia="Calibri" w:hAnsi="Calibri" w:cs="Calibri"/>
                <w:b/>
                <w:sz w:val="20"/>
                <w:lang w:val="en-GB"/>
              </w:rPr>
              <w:t>V</w:t>
            </w:r>
            <w:r w:rsidRPr="00771F70">
              <w:rPr>
                <w:rFonts w:ascii="Calibri" w:eastAsia="Calibri" w:hAnsi="Calibri" w:cs="Calibri"/>
                <w:b/>
                <w:bCs/>
                <w:sz w:val="20"/>
                <w:lang w:val="en-GB"/>
              </w:rPr>
              <w:t>ELOPMENT PROGRAMMES</w:t>
            </w:r>
          </w:p>
        </w:tc>
      </w:tr>
      <w:tr w:rsidR="001801EE" w:rsidRPr="00771F70" w14:paraId="6F587F47" w14:textId="77777777" w:rsidTr="001801EE">
        <w:trPr>
          <w:trHeight w:val="59"/>
        </w:trPr>
        <w:tc>
          <w:tcPr>
            <w:tcW w:w="1016" w:type="dxa"/>
            <w:shd w:val="clear" w:color="auto" w:fill="ED7D31" w:themeFill="accent2"/>
            <w:noWrap/>
            <w:hideMark/>
          </w:tcPr>
          <w:p w14:paraId="55B7FAD3" w14:textId="77777777" w:rsidR="001801EE" w:rsidRPr="00771F70" w:rsidRDefault="001801EE" w:rsidP="001801EE">
            <w:pPr>
              <w:spacing w:after="160" w:line="259" w:lineRule="auto"/>
              <w:rPr>
                <w:rFonts w:ascii="Calibri" w:eastAsia="Calibri" w:hAnsi="Calibri" w:cs="Calibri"/>
                <w:b/>
                <w:bCs/>
                <w:sz w:val="20"/>
                <w:lang w:val="en-GB"/>
              </w:rPr>
            </w:pPr>
            <w:r w:rsidRPr="00771F70">
              <w:rPr>
                <w:rFonts w:ascii="Calibri" w:eastAsia="Calibri" w:hAnsi="Calibri" w:cs="Calibri"/>
                <w:b/>
                <w:bCs/>
                <w:sz w:val="20"/>
                <w:lang w:val="en-GB"/>
              </w:rPr>
              <w:t>S/NO.</w:t>
            </w:r>
          </w:p>
        </w:tc>
        <w:tc>
          <w:tcPr>
            <w:tcW w:w="2022" w:type="dxa"/>
            <w:shd w:val="clear" w:color="auto" w:fill="ED7D31" w:themeFill="accent2"/>
            <w:noWrap/>
            <w:hideMark/>
          </w:tcPr>
          <w:p w14:paraId="0E1E4ACB" w14:textId="77777777" w:rsidR="001801EE" w:rsidRPr="00771F70" w:rsidRDefault="001801EE" w:rsidP="001801EE">
            <w:pPr>
              <w:spacing w:after="160" w:line="259" w:lineRule="auto"/>
              <w:ind w:left="360" w:hanging="360"/>
              <w:rPr>
                <w:rFonts w:ascii="Calibri" w:eastAsia="Calibri" w:hAnsi="Calibri" w:cs="Calibri"/>
                <w:b/>
                <w:bCs/>
                <w:sz w:val="20"/>
                <w:lang w:val="en-GB"/>
              </w:rPr>
            </w:pPr>
            <w:r w:rsidRPr="00771F70">
              <w:rPr>
                <w:rFonts w:ascii="Calibri" w:eastAsia="Calibri" w:hAnsi="Calibri" w:cs="Calibri"/>
                <w:b/>
                <w:bCs/>
                <w:sz w:val="20"/>
                <w:lang w:val="en-GB"/>
              </w:rPr>
              <w:t>PROGRAMME</w:t>
            </w:r>
          </w:p>
        </w:tc>
        <w:tc>
          <w:tcPr>
            <w:tcW w:w="2315" w:type="dxa"/>
            <w:shd w:val="clear" w:color="auto" w:fill="ED7D31" w:themeFill="accent2"/>
            <w:noWrap/>
            <w:hideMark/>
          </w:tcPr>
          <w:p w14:paraId="3B2814EE" w14:textId="77777777" w:rsidR="001801EE" w:rsidRPr="00771F70" w:rsidRDefault="001801EE" w:rsidP="001801EE">
            <w:pPr>
              <w:spacing w:after="160" w:line="259" w:lineRule="auto"/>
              <w:ind w:left="360" w:hanging="360"/>
              <w:rPr>
                <w:rFonts w:ascii="Calibri" w:eastAsia="Calibri" w:hAnsi="Calibri" w:cs="Calibri"/>
                <w:b/>
                <w:bCs/>
                <w:sz w:val="20"/>
                <w:lang w:val="en-GB"/>
              </w:rPr>
            </w:pPr>
            <w:r w:rsidRPr="00771F70">
              <w:rPr>
                <w:rFonts w:ascii="Calibri" w:eastAsia="Calibri" w:hAnsi="Calibri" w:cs="Calibri"/>
                <w:b/>
                <w:bCs/>
                <w:sz w:val="20"/>
                <w:lang w:val="en-GB"/>
              </w:rPr>
              <w:t>OBJECTI</w:t>
            </w:r>
            <w:r w:rsidRPr="00771F70">
              <w:rPr>
                <w:rFonts w:ascii="Calibri" w:eastAsia="Calibri" w:hAnsi="Calibri" w:cs="Calibri"/>
                <w:b/>
                <w:sz w:val="20"/>
                <w:lang w:val="en-GB"/>
              </w:rPr>
              <w:t>V</w:t>
            </w:r>
            <w:r w:rsidRPr="00771F70">
              <w:rPr>
                <w:rFonts w:ascii="Calibri" w:eastAsia="Calibri" w:hAnsi="Calibri" w:cs="Calibri"/>
                <w:b/>
                <w:bCs/>
                <w:sz w:val="20"/>
                <w:lang w:val="en-GB"/>
              </w:rPr>
              <w:t>E</w:t>
            </w:r>
          </w:p>
        </w:tc>
        <w:tc>
          <w:tcPr>
            <w:tcW w:w="2552" w:type="dxa"/>
            <w:shd w:val="clear" w:color="auto" w:fill="ED7D31" w:themeFill="accent2"/>
            <w:noWrap/>
            <w:hideMark/>
          </w:tcPr>
          <w:p w14:paraId="0BB7B75F" w14:textId="77777777" w:rsidR="001801EE" w:rsidRPr="00771F70" w:rsidRDefault="001801EE" w:rsidP="001801EE">
            <w:pPr>
              <w:spacing w:after="160" w:line="259" w:lineRule="auto"/>
              <w:ind w:left="360" w:hanging="324"/>
              <w:rPr>
                <w:rFonts w:ascii="Calibri" w:eastAsia="Calibri" w:hAnsi="Calibri" w:cs="Calibri"/>
                <w:b/>
                <w:bCs/>
                <w:sz w:val="20"/>
                <w:lang w:val="en-GB"/>
              </w:rPr>
            </w:pPr>
            <w:r w:rsidRPr="00771F70">
              <w:rPr>
                <w:rFonts w:ascii="Calibri" w:eastAsia="Calibri" w:hAnsi="Calibri" w:cs="Calibri"/>
                <w:b/>
                <w:bCs/>
                <w:sz w:val="20"/>
                <w:lang w:val="en-GB"/>
              </w:rPr>
              <w:t>FOCUS AREAS</w:t>
            </w:r>
          </w:p>
        </w:tc>
        <w:tc>
          <w:tcPr>
            <w:tcW w:w="3118" w:type="dxa"/>
            <w:shd w:val="clear" w:color="auto" w:fill="ED7D31" w:themeFill="accent2"/>
            <w:noWrap/>
            <w:hideMark/>
          </w:tcPr>
          <w:p w14:paraId="220260E0" w14:textId="77777777" w:rsidR="001801EE" w:rsidRPr="00771F70" w:rsidRDefault="001801EE" w:rsidP="001801EE">
            <w:pPr>
              <w:spacing w:after="160" w:line="259" w:lineRule="auto"/>
              <w:ind w:left="360" w:hanging="331"/>
              <w:rPr>
                <w:rFonts w:ascii="Calibri" w:eastAsia="Calibri" w:hAnsi="Calibri" w:cs="Calibri"/>
                <w:b/>
                <w:bCs/>
                <w:sz w:val="20"/>
                <w:lang w:val="en-GB"/>
              </w:rPr>
            </w:pPr>
            <w:r w:rsidRPr="00771F70">
              <w:rPr>
                <w:rFonts w:ascii="Calibri" w:eastAsia="Calibri" w:hAnsi="Calibri" w:cs="Calibri"/>
                <w:b/>
                <w:bCs/>
                <w:sz w:val="20"/>
                <w:lang w:val="en-GB"/>
              </w:rPr>
              <w:t>IMPACT</w:t>
            </w:r>
          </w:p>
        </w:tc>
      </w:tr>
      <w:tr w:rsidR="001801EE" w:rsidRPr="00771F70" w14:paraId="656BCDCE" w14:textId="77777777" w:rsidTr="001801EE">
        <w:trPr>
          <w:trHeight w:val="187"/>
        </w:trPr>
        <w:tc>
          <w:tcPr>
            <w:tcW w:w="1016" w:type="dxa"/>
            <w:noWrap/>
            <w:hideMark/>
          </w:tcPr>
          <w:p w14:paraId="3117AF2B" w14:textId="77777777" w:rsidR="001801EE" w:rsidRPr="00771F70" w:rsidRDefault="001801EE" w:rsidP="001801EE">
            <w:pPr>
              <w:spacing w:after="160" w:line="259" w:lineRule="auto"/>
              <w:rPr>
                <w:rFonts w:ascii="Calibri" w:eastAsia="Calibri" w:hAnsi="Calibri" w:cs="Calibri"/>
                <w:b/>
                <w:sz w:val="20"/>
                <w:lang w:val="en-GB"/>
              </w:rPr>
            </w:pPr>
            <w:r w:rsidRPr="00771F70">
              <w:rPr>
                <w:rFonts w:ascii="Calibri" w:eastAsia="Calibri" w:hAnsi="Calibri" w:cs="Calibri"/>
                <w:b/>
                <w:sz w:val="20"/>
                <w:lang w:val="en-GB"/>
              </w:rPr>
              <w:t>1</w:t>
            </w:r>
          </w:p>
        </w:tc>
        <w:tc>
          <w:tcPr>
            <w:tcW w:w="2022" w:type="dxa"/>
            <w:noWrap/>
            <w:hideMark/>
          </w:tcPr>
          <w:p w14:paraId="74A7DF82" w14:textId="77777777" w:rsidR="001801EE" w:rsidRPr="00771F70" w:rsidRDefault="001801EE" w:rsidP="001801EE">
            <w:pPr>
              <w:spacing w:after="160" w:line="259" w:lineRule="auto"/>
              <w:rPr>
                <w:rFonts w:ascii="Calibri" w:eastAsia="Calibri" w:hAnsi="Calibri" w:cs="Calibri"/>
                <w:sz w:val="20"/>
                <w:lang w:val="en-GB"/>
              </w:rPr>
            </w:pPr>
            <w:r w:rsidRPr="00771F70">
              <w:rPr>
                <w:rFonts w:ascii="Calibri" w:eastAsia="Calibri" w:hAnsi="Calibri" w:cs="Calibri"/>
                <w:sz w:val="20"/>
                <w:lang w:val="en-GB"/>
              </w:rPr>
              <w:t>Students Reproductive Health (SRH) Programme.</w:t>
            </w:r>
          </w:p>
        </w:tc>
        <w:tc>
          <w:tcPr>
            <w:tcW w:w="2315" w:type="dxa"/>
            <w:hideMark/>
          </w:tcPr>
          <w:p w14:paraId="673664BA" w14:textId="77777777" w:rsidR="001801EE" w:rsidRPr="00771F70" w:rsidRDefault="001801EE" w:rsidP="001801EE">
            <w:pPr>
              <w:spacing w:after="160" w:line="259" w:lineRule="auto"/>
              <w:rPr>
                <w:rFonts w:ascii="Calibri" w:eastAsia="Calibri" w:hAnsi="Calibri" w:cs="Calibri"/>
                <w:sz w:val="20"/>
                <w:lang w:val="en-GB"/>
              </w:rPr>
            </w:pPr>
            <w:r w:rsidRPr="00771F70">
              <w:rPr>
                <w:rFonts w:ascii="Calibri" w:eastAsia="Calibri" w:hAnsi="Calibri" w:cs="Calibri"/>
                <w:sz w:val="20"/>
                <w:lang w:val="en-GB"/>
              </w:rPr>
              <w:t>To eradicate households of Period Poverty and keep the girl child in school.</w:t>
            </w:r>
          </w:p>
        </w:tc>
        <w:tc>
          <w:tcPr>
            <w:tcW w:w="2552" w:type="dxa"/>
            <w:hideMark/>
          </w:tcPr>
          <w:p w14:paraId="2CC31FFE" w14:textId="77777777" w:rsidR="001801EE" w:rsidRPr="00771F70" w:rsidRDefault="001801EE" w:rsidP="001801EE">
            <w:pPr>
              <w:numPr>
                <w:ilvl w:val="0"/>
                <w:numId w:val="39"/>
              </w:numPr>
              <w:spacing w:after="160" w:line="259" w:lineRule="auto"/>
              <w:ind w:left="92" w:hanging="92"/>
              <w:rPr>
                <w:rFonts w:ascii="Calibri" w:eastAsia="Calibri" w:hAnsi="Calibri" w:cs="Calibri"/>
                <w:sz w:val="20"/>
                <w:lang w:val="en-GB"/>
              </w:rPr>
            </w:pPr>
            <w:r w:rsidRPr="00771F70">
              <w:rPr>
                <w:rFonts w:ascii="Calibri" w:eastAsia="Calibri" w:hAnsi="Calibri" w:cs="Calibri"/>
                <w:sz w:val="20"/>
                <w:lang w:val="en-GB"/>
              </w:rPr>
              <w:t xml:space="preserve"> Menstrual hygiene and management.</w:t>
            </w:r>
          </w:p>
          <w:p w14:paraId="54AF26BE" w14:textId="77777777" w:rsidR="001801EE" w:rsidRPr="00771F70" w:rsidRDefault="001801EE" w:rsidP="001801EE">
            <w:pPr>
              <w:numPr>
                <w:ilvl w:val="0"/>
                <w:numId w:val="39"/>
              </w:numPr>
              <w:spacing w:after="160" w:line="259" w:lineRule="auto"/>
              <w:ind w:left="92" w:hanging="92"/>
              <w:rPr>
                <w:rFonts w:ascii="Calibri" w:eastAsia="Calibri" w:hAnsi="Calibri" w:cs="Calibri"/>
                <w:sz w:val="20"/>
                <w:lang w:val="en-GB"/>
              </w:rPr>
            </w:pPr>
            <w:r w:rsidRPr="00771F70">
              <w:rPr>
                <w:rFonts w:ascii="Calibri" w:eastAsia="Calibri" w:hAnsi="Calibri" w:cs="Calibri"/>
                <w:sz w:val="20"/>
                <w:lang w:val="en-GB"/>
              </w:rPr>
              <w:t xml:space="preserve"> Girl-child school attendance and performance.</w:t>
            </w:r>
          </w:p>
          <w:p w14:paraId="5E6E2E33" w14:textId="77777777" w:rsidR="001801EE" w:rsidRPr="00771F70" w:rsidRDefault="001801EE" w:rsidP="001801EE">
            <w:pPr>
              <w:numPr>
                <w:ilvl w:val="0"/>
                <w:numId w:val="39"/>
              </w:numPr>
              <w:spacing w:after="160" w:line="259" w:lineRule="auto"/>
              <w:ind w:left="92" w:hanging="92"/>
              <w:rPr>
                <w:rFonts w:ascii="Calibri" w:eastAsia="Calibri" w:hAnsi="Calibri" w:cs="Calibri"/>
                <w:sz w:val="20"/>
                <w:lang w:val="en-GB"/>
              </w:rPr>
            </w:pPr>
            <w:r w:rsidRPr="00771F70">
              <w:rPr>
                <w:rFonts w:ascii="Calibri" w:eastAsia="Calibri" w:hAnsi="Calibri" w:cs="Calibri"/>
                <w:sz w:val="20"/>
                <w:lang w:val="en-GB"/>
              </w:rPr>
              <w:t xml:space="preserve"> Teenage pregnancy and early school leaving.</w:t>
            </w:r>
          </w:p>
        </w:tc>
        <w:tc>
          <w:tcPr>
            <w:tcW w:w="3118" w:type="dxa"/>
            <w:hideMark/>
          </w:tcPr>
          <w:p w14:paraId="43EF38F0" w14:textId="77777777" w:rsidR="001801EE" w:rsidRPr="00771F70" w:rsidRDefault="001801EE" w:rsidP="001801EE">
            <w:pPr>
              <w:numPr>
                <w:ilvl w:val="0"/>
                <w:numId w:val="39"/>
              </w:numPr>
              <w:spacing w:after="160" w:line="259" w:lineRule="auto"/>
              <w:ind w:left="118" w:hanging="118"/>
              <w:jc w:val="both"/>
              <w:rPr>
                <w:rFonts w:ascii="Calibri" w:eastAsia="Calibri" w:hAnsi="Calibri" w:cs="Calibri"/>
                <w:sz w:val="20"/>
                <w:lang w:val="en-GB"/>
              </w:rPr>
            </w:pPr>
            <w:r w:rsidRPr="00771F70">
              <w:rPr>
                <w:rFonts w:ascii="Calibri" w:eastAsia="Calibri" w:hAnsi="Calibri" w:cs="Calibri"/>
                <w:sz w:val="20"/>
                <w:lang w:val="en-GB"/>
              </w:rPr>
              <w:t>3,000 school-going adolescent girls trained in Menstrual Hygiene Management and issued with reusable sanitary pads as a means to cushion them from teenage pregnancy and early school leaving. (Phase 1: June, 2020 - Dec. 2020 and Phase 2: Feb. 2021).</w:t>
            </w:r>
          </w:p>
        </w:tc>
      </w:tr>
      <w:tr w:rsidR="001801EE" w:rsidRPr="00771F70" w14:paraId="22894932" w14:textId="4246DD76" w:rsidTr="001801EE">
        <w:trPr>
          <w:trHeight w:val="72"/>
        </w:trPr>
        <w:tc>
          <w:tcPr>
            <w:tcW w:w="11023" w:type="dxa"/>
            <w:gridSpan w:val="5"/>
            <w:noWrap/>
            <w:hideMark/>
          </w:tcPr>
          <w:p w14:paraId="73C33305" w14:textId="77777777" w:rsidR="001801EE" w:rsidRPr="00771F70" w:rsidRDefault="001801EE" w:rsidP="001801EE">
            <w:pPr>
              <w:spacing w:after="160" w:line="259" w:lineRule="auto"/>
              <w:rPr>
                <w:rFonts w:ascii="Calibri" w:eastAsia="Calibri" w:hAnsi="Calibri" w:cs="Calibri"/>
                <w:sz w:val="20"/>
                <w:lang w:val="en-GB"/>
              </w:rPr>
            </w:pPr>
            <w:r w:rsidRPr="00771F70">
              <w:rPr>
                <w:rFonts w:ascii="Calibri" w:eastAsia="Calibri" w:hAnsi="Calibri" w:cs="Calibri"/>
                <w:sz w:val="20"/>
                <w:lang w:val="en-GB"/>
              </w:rPr>
              <w:t> </w:t>
            </w:r>
          </w:p>
        </w:tc>
      </w:tr>
      <w:tr w:rsidR="001801EE" w:rsidRPr="00771F70" w14:paraId="5A2306E9" w14:textId="77777777" w:rsidTr="001801EE">
        <w:trPr>
          <w:trHeight w:val="439"/>
        </w:trPr>
        <w:tc>
          <w:tcPr>
            <w:tcW w:w="1016" w:type="dxa"/>
            <w:noWrap/>
            <w:hideMark/>
          </w:tcPr>
          <w:p w14:paraId="07C9B8BE" w14:textId="77777777" w:rsidR="001801EE" w:rsidRPr="00771F70" w:rsidRDefault="001801EE" w:rsidP="001801EE">
            <w:pPr>
              <w:spacing w:after="160" w:line="259" w:lineRule="auto"/>
              <w:rPr>
                <w:rFonts w:ascii="Calibri" w:eastAsia="Calibri" w:hAnsi="Calibri" w:cs="Calibri"/>
                <w:b/>
                <w:sz w:val="20"/>
                <w:lang w:val="en-GB"/>
              </w:rPr>
            </w:pPr>
            <w:r w:rsidRPr="00771F70">
              <w:rPr>
                <w:rFonts w:ascii="Calibri" w:eastAsia="Calibri" w:hAnsi="Calibri" w:cs="Calibri"/>
                <w:b/>
                <w:sz w:val="20"/>
                <w:lang w:val="en-GB"/>
              </w:rPr>
              <w:t>2</w:t>
            </w:r>
          </w:p>
        </w:tc>
        <w:tc>
          <w:tcPr>
            <w:tcW w:w="2022" w:type="dxa"/>
            <w:noWrap/>
            <w:hideMark/>
          </w:tcPr>
          <w:p w14:paraId="60C0FFA1" w14:textId="77777777" w:rsidR="001801EE" w:rsidRPr="00771F70" w:rsidRDefault="001801EE" w:rsidP="001801EE">
            <w:pPr>
              <w:spacing w:line="259" w:lineRule="auto"/>
              <w:ind w:hanging="6"/>
              <w:rPr>
                <w:rFonts w:ascii="Calibri" w:eastAsia="Calibri" w:hAnsi="Calibri" w:cs="Calibri"/>
                <w:sz w:val="20"/>
                <w:lang w:val="en-GB"/>
              </w:rPr>
            </w:pPr>
            <w:r w:rsidRPr="00771F70">
              <w:rPr>
                <w:rFonts w:ascii="Calibri" w:eastAsia="Calibri" w:hAnsi="Calibri" w:cs="Calibri"/>
                <w:sz w:val="20"/>
                <w:lang w:val="en-GB"/>
              </w:rPr>
              <w:t>Youth Regeneration and Empowerment Programme</w:t>
            </w:r>
          </w:p>
          <w:p w14:paraId="671B9C93" w14:textId="77777777" w:rsidR="001801EE" w:rsidRPr="00771F70" w:rsidRDefault="001801EE" w:rsidP="001801EE">
            <w:pPr>
              <w:spacing w:line="259" w:lineRule="auto"/>
              <w:ind w:hanging="6"/>
              <w:rPr>
                <w:rFonts w:ascii="Calibri" w:eastAsia="Calibri" w:hAnsi="Calibri" w:cs="Calibri"/>
                <w:sz w:val="20"/>
                <w:lang w:val="en-GB"/>
              </w:rPr>
            </w:pPr>
            <w:r w:rsidRPr="00771F70">
              <w:rPr>
                <w:rFonts w:ascii="Calibri" w:eastAsia="Calibri" w:hAnsi="Calibri" w:cs="Calibri"/>
                <w:sz w:val="20"/>
                <w:lang w:val="en-GB"/>
              </w:rPr>
              <w:t>(Y-REP).</w:t>
            </w:r>
          </w:p>
        </w:tc>
        <w:tc>
          <w:tcPr>
            <w:tcW w:w="2315" w:type="dxa"/>
            <w:hideMark/>
          </w:tcPr>
          <w:p w14:paraId="2952B27C" w14:textId="77777777" w:rsidR="001801EE" w:rsidRPr="00771F70" w:rsidRDefault="001801EE" w:rsidP="001801EE">
            <w:pPr>
              <w:spacing w:after="160" w:line="259" w:lineRule="auto"/>
              <w:rPr>
                <w:rFonts w:ascii="Calibri" w:eastAsia="Calibri" w:hAnsi="Calibri" w:cs="Calibri"/>
                <w:sz w:val="20"/>
                <w:lang w:val="en-GB"/>
              </w:rPr>
            </w:pPr>
            <w:r w:rsidRPr="00771F70">
              <w:rPr>
                <w:rFonts w:ascii="Calibri" w:eastAsia="Calibri" w:hAnsi="Calibri" w:cs="Calibri"/>
                <w:sz w:val="20"/>
                <w:lang w:val="en-GB"/>
              </w:rPr>
              <w:t>To reduce insecurity through productive engagement of young people.</w:t>
            </w:r>
          </w:p>
        </w:tc>
        <w:tc>
          <w:tcPr>
            <w:tcW w:w="2552" w:type="dxa"/>
            <w:hideMark/>
          </w:tcPr>
          <w:p w14:paraId="6495F4EB" w14:textId="77777777" w:rsidR="001801EE" w:rsidRPr="00771F70" w:rsidRDefault="001801EE" w:rsidP="001801EE">
            <w:pPr>
              <w:numPr>
                <w:ilvl w:val="0"/>
                <w:numId w:val="40"/>
              </w:numPr>
              <w:spacing w:after="160" w:line="259" w:lineRule="auto"/>
              <w:ind w:left="0" w:hanging="93"/>
              <w:rPr>
                <w:rFonts w:ascii="Calibri" w:eastAsia="Calibri" w:hAnsi="Calibri" w:cs="Calibri"/>
                <w:sz w:val="20"/>
                <w:lang w:val="en-GB"/>
              </w:rPr>
            </w:pPr>
            <w:r w:rsidRPr="00771F70">
              <w:rPr>
                <w:rFonts w:ascii="Calibri" w:eastAsia="Calibri" w:hAnsi="Calibri" w:cs="Calibri"/>
                <w:sz w:val="20"/>
                <w:lang w:val="en-GB"/>
              </w:rPr>
              <w:t xml:space="preserve"> Youth unemployment.</w:t>
            </w:r>
          </w:p>
          <w:p w14:paraId="67E1CC36" w14:textId="77777777" w:rsidR="001801EE" w:rsidRPr="00771F70" w:rsidRDefault="001801EE" w:rsidP="001801EE">
            <w:pPr>
              <w:numPr>
                <w:ilvl w:val="0"/>
                <w:numId w:val="40"/>
              </w:numPr>
              <w:spacing w:after="160" w:line="259" w:lineRule="auto"/>
              <w:ind w:left="0" w:hanging="93"/>
              <w:rPr>
                <w:rFonts w:ascii="Calibri" w:eastAsia="Calibri" w:hAnsi="Calibri" w:cs="Calibri"/>
                <w:sz w:val="20"/>
                <w:lang w:val="en-GB"/>
              </w:rPr>
            </w:pPr>
            <w:r w:rsidRPr="00771F70">
              <w:rPr>
                <w:rFonts w:ascii="Calibri" w:eastAsia="Calibri" w:hAnsi="Calibri" w:cs="Calibri"/>
                <w:sz w:val="20"/>
                <w:lang w:val="en-GB"/>
              </w:rPr>
              <w:t xml:space="preserve"> Drugs and substance abuse, and mental health.</w:t>
            </w:r>
          </w:p>
          <w:p w14:paraId="5C642296" w14:textId="77777777" w:rsidR="001801EE" w:rsidRPr="00771F70" w:rsidRDefault="001801EE" w:rsidP="001801EE">
            <w:pPr>
              <w:numPr>
                <w:ilvl w:val="0"/>
                <w:numId w:val="40"/>
              </w:numPr>
              <w:spacing w:after="160" w:line="259" w:lineRule="auto"/>
              <w:ind w:left="0" w:hanging="93"/>
              <w:rPr>
                <w:rFonts w:ascii="Calibri" w:eastAsia="Calibri" w:hAnsi="Calibri" w:cs="Calibri"/>
                <w:sz w:val="20"/>
                <w:lang w:val="en-GB"/>
              </w:rPr>
            </w:pPr>
            <w:r w:rsidRPr="00771F70">
              <w:rPr>
                <w:rFonts w:ascii="Calibri" w:eastAsia="Calibri" w:hAnsi="Calibri" w:cs="Calibri"/>
                <w:sz w:val="20"/>
                <w:lang w:val="en-GB"/>
              </w:rPr>
              <w:t xml:space="preserve"> Art Clinics and Skills training.</w:t>
            </w:r>
          </w:p>
          <w:p w14:paraId="088FAEB6" w14:textId="77777777" w:rsidR="001801EE" w:rsidRPr="00771F70" w:rsidRDefault="001801EE" w:rsidP="001801EE">
            <w:pPr>
              <w:numPr>
                <w:ilvl w:val="0"/>
                <w:numId w:val="40"/>
              </w:numPr>
              <w:spacing w:after="160" w:line="259" w:lineRule="auto"/>
              <w:ind w:left="-16" w:hanging="77"/>
              <w:rPr>
                <w:rFonts w:ascii="Calibri" w:eastAsia="Calibri" w:hAnsi="Calibri" w:cs="Calibri"/>
                <w:sz w:val="20"/>
                <w:lang w:val="en-GB"/>
              </w:rPr>
            </w:pPr>
            <w:r w:rsidRPr="00771F70">
              <w:rPr>
                <w:rFonts w:ascii="Calibri" w:eastAsia="Calibri" w:hAnsi="Calibri" w:cs="Calibri"/>
                <w:sz w:val="20"/>
                <w:lang w:val="en-GB"/>
              </w:rPr>
              <w:t xml:space="preserve"> Career Talks.</w:t>
            </w:r>
          </w:p>
        </w:tc>
        <w:tc>
          <w:tcPr>
            <w:tcW w:w="3118" w:type="dxa"/>
            <w:hideMark/>
          </w:tcPr>
          <w:p w14:paraId="0B2E23E8" w14:textId="77777777" w:rsidR="001801EE" w:rsidRPr="00771F70" w:rsidRDefault="001801EE" w:rsidP="001801EE">
            <w:pPr>
              <w:numPr>
                <w:ilvl w:val="0"/>
                <w:numId w:val="40"/>
              </w:numPr>
              <w:spacing w:after="160" w:line="259" w:lineRule="auto"/>
              <w:ind w:left="118" w:hanging="118"/>
              <w:jc w:val="both"/>
              <w:rPr>
                <w:rFonts w:ascii="Calibri" w:eastAsia="Calibri" w:hAnsi="Calibri" w:cs="Calibri"/>
                <w:sz w:val="20"/>
                <w:lang w:val="en-GB"/>
              </w:rPr>
            </w:pPr>
            <w:r w:rsidRPr="00771F70">
              <w:rPr>
                <w:rFonts w:ascii="Calibri" w:eastAsia="Calibri" w:hAnsi="Calibri" w:cs="Calibri"/>
                <w:sz w:val="20"/>
                <w:lang w:val="en-GB"/>
              </w:rPr>
              <w:t>An interactive WhatsApp Group created to share opportunities in employment, scholarships, entrepreneurship and skills training with youths.</w:t>
            </w:r>
          </w:p>
          <w:p w14:paraId="04244012" w14:textId="3F7DE3C2" w:rsidR="001801EE" w:rsidRPr="00771F70" w:rsidRDefault="001801EE" w:rsidP="001801EE">
            <w:pPr>
              <w:numPr>
                <w:ilvl w:val="0"/>
                <w:numId w:val="40"/>
              </w:numPr>
              <w:spacing w:after="160" w:line="259" w:lineRule="auto"/>
              <w:ind w:left="118" w:hanging="118"/>
              <w:jc w:val="both"/>
              <w:rPr>
                <w:rFonts w:ascii="Calibri" w:eastAsia="Calibri" w:hAnsi="Calibri" w:cs="Calibri"/>
                <w:sz w:val="20"/>
                <w:lang w:val="en-GB"/>
              </w:rPr>
            </w:pPr>
            <w:r w:rsidRPr="00771F70">
              <w:rPr>
                <w:rFonts w:ascii="Calibri" w:eastAsia="Calibri" w:hAnsi="Calibri" w:cs="Calibri"/>
                <w:sz w:val="20"/>
                <w:lang w:val="en-GB"/>
              </w:rPr>
              <w:t>Drugs and Substance Abuse Awareness Drive targeting youths conducted to 61 youths (Phase 1: October, 2020 and Phase 2: June, 2021).                                                                                            i). 1 Workshop on Parenting and Drugs and Substance Abuse underway.                                        ii). 1 international research outcome (Beyond School Desk: Role of Non Formal Education in the Prevention of Early School Leaving) shared with 42 Youth college students (Nov. 2020).</w:t>
            </w:r>
          </w:p>
        </w:tc>
      </w:tr>
      <w:tr w:rsidR="001801EE" w:rsidRPr="00771F70" w14:paraId="2EB2E2E2" w14:textId="79EEEBC5" w:rsidTr="001801EE">
        <w:trPr>
          <w:trHeight w:val="59"/>
        </w:trPr>
        <w:tc>
          <w:tcPr>
            <w:tcW w:w="11023" w:type="dxa"/>
            <w:gridSpan w:val="5"/>
            <w:noWrap/>
            <w:hideMark/>
          </w:tcPr>
          <w:p w14:paraId="0CCCFA81" w14:textId="77777777" w:rsidR="001801EE" w:rsidRPr="00771F70" w:rsidRDefault="001801EE" w:rsidP="001801EE">
            <w:pPr>
              <w:spacing w:after="160" w:line="259" w:lineRule="auto"/>
              <w:rPr>
                <w:rFonts w:ascii="Calibri" w:eastAsia="Calibri" w:hAnsi="Calibri" w:cs="Calibri"/>
                <w:sz w:val="20"/>
                <w:lang w:val="en-GB"/>
              </w:rPr>
            </w:pPr>
            <w:r w:rsidRPr="00771F70">
              <w:rPr>
                <w:rFonts w:ascii="Calibri" w:eastAsia="Calibri" w:hAnsi="Calibri" w:cs="Calibri"/>
                <w:sz w:val="20"/>
                <w:lang w:val="en-GB"/>
              </w:rPr>
              <w:t> </w:t>
            </w:r>
          </w:p>
        </w:tc>
      </w:tr>
      <w:tr w:rsidR="001801EE" w:rsidRPr="00771F70" w14:paraId="5B2B5321" w14:textId="77777777" w:rsidTr="001801EE">
        <w:trPr>
          <w:trHeight w:val="2133"/>
        </w:trPr>
        <w:tc>
          <w:tcPr>
            <w:tcW w:w="1016" w:type="dxa"/>
            <w:noWrap/>
            <w:hideMark/>
          </w:tcPr>
          <w:p w14:paraId="1FB6BE89" w14:textId="77777777" w:rsidR="001801EE" w:rsidRPr="00771F70" w:rsidRDefault="001801EE" w:rsidP="001801EE">
            <w:pPr>
              <w:spacing w:after="160" w:line="259" w:lineRule="auto"/>
              <w:rPr>
                <w:rFonts w:ascii="Calibri" w:eastAsia="Calibri" w:hAnsi="Calibri" w:cs="Calibri"/>
                <w:b/>
                <w:sz w:val="20"/>
                <w:lang w:val="en-GB"/>
              </w:rPr>
            </w:pPr>
            <w:r w:rsidRPr="00771F70">
              <w:rPr>
                <w:rFonts w:ascii="Calibri" w:eastAsia="Calibri" w:hAnsi="Calibri" w:cs="Calibri"/>
                <w:b/>
                <w:sz w:val="20"/>
                <w:lang w:val="en-GB"/>
              </w:rPr>
              <w:t>3</w:t>
            </w:r>
          </w:p>
        </w:tc>
        <w:tc>
          <w:tcPr>
            <w:tcW w:w="2022" w:type="dxa"/>
            <w:noWrap/>
            <w:hideMark/>
          </w:tcPr>
          <w:p w14:paraId="40B85DB8" w14:textId="77777777" w:rsidR="001801EE" w:rsidRPr="00771F70" w:rsidRDefault="001801EE" w:rsidP="001801EE">
            <w:pPr>
              <w:spacing w:after="160" w:line="259" w:lineRule="auto"/>
              <w:rPr>
                <w:rFonts w:ascii="Calibri" w:eastAsia="Calibri" w:hAnsi="Calibri" w:cs="Calibri"/>
                <w:sz w:val="20"/>
                <w:lang w:val="en-GB"/>
              </w:rPr>
            </w:pPr>
            <w:r w:rsidRPr="00771F70">
              <w:rPr>
                <w:rFonts w:ascii="Calibri" w:eastAsia="Calibri" w:hAnsi="Calibri" w:cs="Calibri"/>
                <w:sz w:val="20"/>
                <w:lang w:val="en-GB"/>
              </w:rPr>
              <w:t>Learners' Aid Programme (LAP).</w:t>
            </w:r>
          </w:p>
        </w:tc>
        <w:tc>
          <w:tcPr>
            <w:tcW w:w="2315" w:type="dxa"/>
            <w:hideMark/>
          </w:tcPr>
          <w:p w14:paraId="7BF02E69" w14:textId="77777777" w:rsidR="001801EE" w:rsidRPr="00771F70" w:rsidRDefault="001801EE" w:rsidP="001801EE">
            <w:pPr>
              <w:spacing w:after="160" w:line="259" w:lineRule="auto"/>
              <w:rPr>
                <w:rFonts w:ascii="Calibri" w:eastAsia="Calibri" w:hAnsi="Calibri" w:cs="Calibri"/>
                <w:sz w:val="20"/>
                <w:lang w:val="en-GB"/>
              </w:rPr>
            </w:pPr>
            <w:r w:rsidRPr="00771F70">
              <w:rPr>
                <w:rFonts w:ascii="Calibri" w:eastAsia="Calibri" w:hAnsi="Calibri" w:cs="Calibri"/>
                <w:sz w:val="20"/>
                <w:lang w:val="en-GB"/>
              </w:rPr>
              <w:t>To provide appropriate and effective non-tuition support to orphaned and most vulnerable learners in underserved neighbourhoods.</w:t>
            </w:r>
          </w:p>
        </w:tc>
        <w:tc>
          <w:tcPr>
            <w:tcW w:w="2552" w:type="dxa"/>
            <w:hideMark/>
          </w:tcPr>
          <w:p w14:paraId="483178CA" w14:textId="77777777" w:rsidR="001801EE" w:rsidRPr="00771F70" w:rsidRDefault="001801EE" w:rsidP="001801EE">
            <w:pPr>
              <w:numPr>
                <w:ilvl w:val="0"/>
                <w:numId w:val="41"/>
              </w:numPr>
              <w:spacing w:after="160" w:line="259" w:lineRule="auto"/>
              <w:ind w:left="126" w:hanging="126"/>
              <w:rPr>
                <w:rFonts w:ascii="Calibri" w:eastAsia="Calibri" w:hAnsi="Calibri" w:cs="Calibri"/>
                <w:sz w:val="20"/>
                <w:lang w:val="en-GB"/>
              </w:rPr>
            </w:pPr>
            <w:r w:rsidRPr="00771F70">
              <w:rPr>
                <w:rFonts w:ascii="Calibri" w:eastAsia="Calibri" w:hAnsi="Calibri" w:cs="Calibri"/>
                <w:sz w:val="20"/>
                <w:lang w:val="en-GB"/>
              </w:rPr>
              <w:t xml:space="preserve"> Non-tuition expenses.</w:t>
            </w:r>
          </w:p>
          <w:p w14:paraId="2CF3C6F5" w14:textId="77777777" w:rsidR="001801EE" w:rsidRPr="00771F70" w:rsidRDefault="001801EE" w:rsidP="001801EE">
            <w:pPr>
              <w:numPr>
                <w:ilvl w:val="0"/>
                <w:numId w:val="41"/>
              </w:numPr>
              <w:spacing w:after="160" w:line="259" w:lineRule="auto"/>
              <w:ind w:left="126" w:hanging="126"/>
              <w:rPr>
                <w:rFonts w:ascii="Calibri" w:eastAsia="Calibri" w:hAnsi="Calibri" w:cs="Calibri"/>
                <w:sz w:val="20"/>
                <w:lang w:val="en-GB"/>
              </w:rPr>
            </w:pPr>
            <w:r w:rsidRPr="00771F70">
              <w:rPr>
                <w:rFonts w:ascii="Calibri" w:eastAsia="Calibri" w:hAnsi="Calibri" w:cs="Calibri"/>
                <w:sz w:val="20"/>
                <w:lang w:val="en-GB"/>
              </w:rPr>
              <w:t xml:space="preserve"> Transition subsidy (&lt; 350 Cut-off Mark).</w:t>
            </w:r>
          </w:p>
          <w:p w14:paraId="1F247C39" w14:textId="77777777" w:rsidR="001801EE" w:rsidRPr="00771F70" w:rsidRDefault="001801EE" w:rsidP="001801EE">
            <w:pPr>
              <w:numPr>
                <w:ilvl w:val="0"/>
                <w:numId w:val="41"/>
              </w:numPr>
              <w:spacing w:after="160" w:line="259" w:lineRule="auto"/>
              <w:ind w:left="126" w:hanging="126"/>
              <w:rPr>
                <w:rFonts w:ascii="Calibri" w:eastAsia="Calibri" w:hAnsi="Calibri" w:cs="Calibri"/>
                <w:sz w:val="20"/>
                <w:lang w:val="en-GB"/>
              </w:rPr>
            </w:pPr>
            <w:r w:rsidRPr="00771F70">
              <w:rPr>
                <w:rFonts w:ascii="Calibri" w:eastAsia="Calibri" w:hAnsi="Calibri" w:cs="Calibri"/>
                <w:sz w:val="20"/>
                <w:lang w:val="en-GB"/>
              </w:rPr>
              <w:t xml:space="preserve"> Special needs learning. </w:t>
            </w:r>
          </w:p>
        </w:tc>
        <w:tc>
          <w:tcPr>
            <w:tcW w:w="3118" w:type="dxa"/>
            <w:noWrap/>
            <w:hideMark/>
          </w:tcPr>
          <w:p w14:paraId="55BE5AAA" w14:textId="77777777" w:rsidR="001801EE" w:rsidRPr="00771F70" w:rsidRDefault="001801EE" w:rsidP="001801EE">
            <w:pPr>
              <w:numPr>
                <w:ilvl w:val="0"/>
                <w:numId w:val="41"/>
              </w:numPr>
              <w:spacing w:after="160" w:line="259" w:lineRule="auto"/>
              <w:ind w:left="170" w:hanging="170"/>
              <w:jc w:val="both"/>
              <w:rPr>
                <w:rFonts w:ascii="Calibri" w:eastAsia="Calibri" w:hAnsi="Calibri" w:cs="Calibri"/>
                <w:sz w:val="20"/>
                <w:lang w:val="en-GB"/>
              </w:rPr>
            </w:pPr>
            <w:r w:rsidRPr="00771F70">
              <w:rPr>
                <w:rFonts w:ascii="Calibri" w:eastAsia="Calibri" w:hAnsi="Calibri" w:cs="Calibri"/>
                <w:sz w:val="20"/>
                <w:lang w:val="en-GB"/>
              </w:rPr>
              <w:t>243 Vulnerable Learners identified in three local schools (March, 2021).</w:t>
            </w:r>
          </w:p>
        </w:tc>
      </w:tr>
      <w:tr w:rsidR="001801EE" w:rsidRPr="00771F70" w14:paraId="13471E3C" w14:textId="7C700CE2" w:rsidTr="001801EE">
        <w:trPr>
          <w:trHeight w:val="59"/>
        </w:trPr>
        <w:tc>
          <w:tcPr>
            <w:tcW w:w="11023" w:type="dxa"/>
            <w:gridSpan w:val="5"/>
            <w:noWrap/>
            <w:hideMark/>
          </w:tcPr>
          <w:p w14:paraId="2820F441" w14:textId="77777777" w:rsidR="001801EE" w:rsidRPr="00771F70" w:rsidRDefault="001801EE" w:rsidP="001801EE">
            <w:pPr>
              <w:spacing w:after="160" w:line="259" w:lineRule="auto"/>
              <w:rPr>
                <w:rFonts w:ascii="Calibri" w:eastAsia="Calibri" w:hAnsi="Calibri" w:cs="Calibri"/>
                <w:sz w:val="20"/>
                <w:lang w:val="en-GB"/>
              </w:rPr>
            </w:pPr>
            <w:r w:rsidRPr="00771F70">
              <w:rPr>
                <w:rFonts w:ascii="Calibri" w:eastAsia="Calibri" w:hAnsi="Calibri" w:cs="Calibri"/>
                <w:sz w:val="20"/>
                <w:lang w:val="en-GB"/>
              </w:rPr>
              <w:t> </w:t>
            </w:r>
          </w:p>
        </w:tc>
      </w:tr>
      <w:tr w:rsidR="001801EE" w:rsidRPr="00771F70" w14:paraId="055F2EE8" w14:textId="77777777" w:rsidTr="001801EE">
        <w:trPr>
          <w:trHeight w:val="183"/>
        </w:trPr>
        <w:tc>
          <w:tcPr>
            <w:tcW w:w="1016" w:type="dxa"/>
            <w:noWrap/>
            <w:hideMark/>
          </w:tcPr>
          <w:p w14:paraId="2A5F9540" w14:textId="77777777" w:rsidR="001801EE" w:rsidRPr="00771F70" w:rsidRDefault="001801EE" w:rsidP="001801EE">
            <w:pPr>
              <w:spacing w:after="160" w:line="259" w:lineRule="auto"/>
              <w:rPr>
                <w:rFonts w:ascii="Calibri" w:eastAsia="Calibri" w:hAnsi="Calibri" w:cs="Calibri"/>
                <w:b/>
                <w:sz w:val="20"/>
                <w:lang w:val="en-GB"/>
              </w:rPr>
            </w:pPr>
            <w:r w:rsidRPr="00771F70">
              <w:rPr>
                <w:rFonts w:ascii="Calibri" w:eastAsia="Calibri" w:hAnsi="Calibri" w:cs="Calibri"/>
                <w:b/>
                <w:sz w:val="20"/>
                <w:lang w:val="en-GB"/>
              </w:rPr>
              <w:lastRenderedPageBreak/>
              <w:t>4</w:t>
            </w:r>
          </w:p>
        </w:tc>
        <w:tc>
          <w:tcPr>
            <w:tcW w:w="2022" w:type="dxa"/>
            <w:hideMark/>
          </w:tcPr>
          <w:p w14:paraId="2FED8D98" w14:textId="77777777" w:rsidR="001801EE" w:rsidRPr="00771F70" w:rsidRDefault="001801EE" w:rsidP="001801EE">
            <w:pPr>
              <w:spacing w:after="160" w:line="259" w:lineRule="auto"/>
              <w:rPr>
                <w:rFonts w:ascii="Calibri" w:eastAsia="Calibri" w:hAnsi="Calibri" w:cs="Calibri"/>
                <w:sz w:val="20"/>
                <w:lang w:val="en-GB"/>
              </w:rPr>
            </w:pPr>
            <w:r w:rsidRPr="00771F70">
              <w:rPr>
                <w:rFonts w:ascii="Calibri" w:eastAsia="Calibri" w:hAnsi="Calibri" w:cs="Calibri"/>
                <w:sz w:val="20"/>
                <w:lang w:val="en-GB"/>
              </w:rPr>
              <w:t>Community Environmental Health and Sanitation (CEH&amp;S) Programme.</w:t>
            </w:r>
          </w:p>
        </w:tc>
        <w:tc>
          <w:tcPr>
            <w:tcW w:w="2315" w:type="dxa"/>
            <w:hideMark/>
          </w:tcPr>
          <w:p w14:paraId="475DD5C9" w14:textId="77777777" w:rsidR="001801EE" w:rsidRPr="00771F70" w:rsidRDefault="001801EE" w:rsidP="001801EE">
            <w:pPr>
              <w:spacing w:after="160" w:line="259" w:lineRule="auto"/>
              <w:rPr>
                <w:rFonts w:ascii="Calibri" w:eastAsia="Calibri" w:hAnsi="Calibri" w:cs="Calibri"/>
                <w:sz w:val="20"/>
                <w:lang w:val="en-GB"/>
              </w:rPr>
            </w:pPr>
            <w:r w:rsidRPr="00771F70">
              <w:rPr>
                <w:rFonts w:ascii="Calibri" w:eastAsia="Calibri" w:hAnsi="Calibri" w:cs="Calibri"/>
                <w:sz w:val="20"/>
                <w:lang w:val="en-GB"/>
              </w:rPr>
              <w:t>To improve community environmental health and reduce incidences of communicable diseases.</w:t>
            </w:r>
          </w:p>
        </w:tc>
        <w:tc>
          <w:tcPr>
            <w:tcW w:w="2552" w:type="dxa"/>
            <w:hideMark/>
          </w:tcPr>
          <w:p w14:paraId="75DF6A7D" w14:textId="77777777" w:rsidR="001801EE" w:rsidRPr="00771F70" w:rsidRDefault="001801EE" w:rsidP="001801EE">
            <w:pPr>
              <w:numPr>
                <w:ilvl w:val="0"/>
                <w:numId w:val="42"/>
              </w:numPr>
              <w:spacing w:after="160" w:line="259" w:lineRule="auto"/>
              <w:ind w:left="178" w:hanging="219"/>
              <w:rPr>
                <w:rFonts w:ascii="Calibri" w:eastAsia="Calibri" w:hAnsi="Calibri" w:cs="Calibri"/>
                <w:sz w:val="20"/>
                <w:lang w:val="en-GB"/>
              </w:rPr>
            </w:pPr>
            <w:r w:rsidRPr="00771F70">
              <w:rPr>
                <w:rFonts w:ascii="Calibri" w:eastAsia="Calibri" w:hAnsi="Calibri" w:cs="Calibri"/>
                <w:sz w:val="20"/>
                <w:lang w:val="en-GB"/>
              </w:rPr>
              <w:t>Environmental health and hygiene training.</w:t>
            </w:r>
          </w:p>
          <w:p w14:paraId="170541E3" w14:textId="77777777" w:rsidR="001801EE" w:rsidRPr="00771F70" w:rsidRDefault="001801EE" w:rsidP="001801EE">
            <w:pPr>
              <w:numPr>
                <w:ilvl w:val="0"/>
                <w:numId w:val="42"/>
              </w:numPr>
              <w:spacing w:after="160" w:line="259" w:lineRule="auto"/>
              <w:ind w:left="178" w:hanging="219"/>
              <w:rPr>
                <w:rFonts w:ascii="Calibri" w:eastAsia="Calibri" w:hAnsi="Calibri" w:cs="Calibri"/>
                <w:sz w:val="20"/>
                <w:lang w:val="en-GB"/>
              </w:rPr>
            </w:pPr>
            <w:r w:rsidRPr="00771F70">
              <w:rPr>
                <w:rFonts w:ascii="Calibri" w:eastAsia="Calibri" w:hAnsi="Calibri" w:cs="Calibri"/>
                <w:sz w:val="20"/>
                <w:lang w:val="en-GB"/>
              </w:rPr>
              <w:t xml:space="preserve">Waste disposal and management.                                                    </w:t>
            </w:r>
          </w:p>
        </w:tc>
        <w:tc>
          <w:tcPr>
            <w:tcW w:w="3118" w:type="dxa"/>
            <w:hideMark/>
          </w:tcPr>
          <w:p w14:paraId="3FBD5A56" w14:textId="77777777" w:rsidR="001801EE" w:rsidRPr="00771F70" w:rsidRDefault="001801EE" w:rsidP="001801EE">
            <w:pPr>
              <w:numPr>
                <w:ilvl w:val="0"/>
                <w:numId w:val="42"/>
              </w:numPr>
              <w:spacing w:after="160" w:line="259" w:lineRule="auto"/>
              <w:ind w:left="170" w:hanging="170"/>
              <w:jc w:val="both"/>
              <w:rPr>
                <w:rFonts w:ascii="Calibri" w:eastAsia="Calibri" w:hAnsi="Calibri" w:cs="Calibri"/>
                <w:sz w:val="20"/>
                <w:lang w:val="en-GB"/>
              </w:rPr>
            </w:pPr>
            <w:r w:rsidRPr="00771F70">
              <w:rPr>
                <w:rFonts w:ascii="Calibri" w:eastAsia="Calibri" w:hAnsi="Calibri" w:cs="Calibri"/>
                <w:sz w:val="20"/>
                <w:lang w:val="en-GB"/>
              </w:rPr>
              <w:t>1 Eco-Club approached to adopt one local school.</w:t>
            </w:r>
          </w:p>
          <w:p w14:paraId="5E3F69E9" w14:textId="77777777" w:rsidR="001801EE" w:rsidRPr="00771F70" w:rsidRDefault="001801EE" w:rsidP="001801EE">
            <w:pPr>
              <w:numPr>
                <w:ilvl w:val="0"/>
                <w:numId w:val="42"/>
              </w:numPr>
              <w:spacing w:after="160" w:line="259" w:lineRule="auto"/>
              <w:ind w:left="170" w:hanging="170"/>
              <w:jc w:val="both"/>
              <w:rPr>
                <w:rFonts w:ascii="Calibri" w:eastAsia="Calibri" w:hAnsi="Calibri" w:cs="Calibri"/>
                <w:sz w:val="20"/>
                <w:lang w:val="en-GB"/>
              </w:rPr>
            </w:pPr>
            <w:r w:rsidRPr="00771F70">
              <w:rPr>
                <w:rFonts w:ascii="Calibri" w:eastAsia="Calibri" w:hAnsi="Calibri" w:cs="Calibri"/>
                <w:sz w:val="20"/>
                <w:lang w:val="en-GB"/>
              </w:rPr>
              <w:t>Documentary on Environmental Health and Sanitation done.</w:t>
            </w:r>
          </w:p>
          <w:p w14:paraId="41CEF339" w14:textId="77777777" w:rsidR="001801EE" w:rsidRPr="00771F70" w:rsidRDefault="001801EE" w:rsidP="001801EE">
            <w:pPr>
              <w:numPr>
                <w:ilvl w:val="0"/>
                <w:numId w:val="42"/>
              </w:numPr>
              <w:spacing w:after="160" w:line="259" w:lineRule="auto"/>
              <w:ind w:left="170" w:hanging="170"/>
              <w:jc w:val="both"/>
              <w:rPr>
                <w:rFonts w:ascii="Calibri" w:eastAsia="Calibri" w:hAnsi="Calibri" w:cs="Calibri"/>
                <w:sz w:val="20"/>
                <w:lang w:val="en-GB"/>
              </w:rPr>
            </w:pPr>
            <w:r w:rsidRPr="00771F70">
              <w:rPr>
                <w:rFonts w:ascii="Calibri" w:eastAsia="Calibri" w:hAnsi="Calibri" w:cs="Calibri"/>
                <w:sz w:val="20"/>
                <w:lang w:val="en-GB"/>
              </w:rPr>
              <w:t>Provision of PPE to youth groups engaging in waste collection in planning stages.</w:t>
            </w:r>
          </w:p>
          <w:p w14:paraId="3B55BAE8" w14:textId="77777777" w:rsidR="001801EE" w:rsidRPr="00771F70" w:rsidRDefault="001801EE" w:rsidP="001801EE">
            <w:pPr>
              <w:numPr>
                <w:ilvl w:val="0"/>
                <w:numId w:val="42"/>
              </w:numPr>
              <w:spacing w:after="160" w:line="259" w:lineRule="auto"/>
              <w:ind w:left="170" w:hanging="170"/>
              <w:jc w:val="both"/>
              <w:rPr>
                <w:rFonts w:ascii="Calibri" w:eastAsia="Calibri" w:hAnsi="Calibri" w:cs="Calibri"/>
                <w:sz w:val="20"/>
                <w:lang w:val="en-GB"/>
              </w:rPr>
            </w:pPr>
            <w:r w:rsidRPr="00771F70">
              <w:rPr>
                <w:rFonts w:ascii="Calibri" w:eastAsia="Calibri" w:hAnsi="Calibri" w:cs="Calibri"/>
                <w:sz w:val="20"/>
                <w:lang w:val="en-GB"/>
              </w:rPr>
              <w:t>Waste Management Training for youths under process.</w:t>
            </w:r>
          </w:p>
        </w:tc>
      </w:tr>
      <w:tr w:rsidR="001801EE" w:rsidRPr="00771F70" w14:paraId="54B2296F" w14:textId="51B64FDB" w:rsidTr="001801EE">
        <w:trPr>
          <w:trHeight w:val="59"/>
        </w:trPr>
        <w:tc>
          <w:tcPr>
            <w:tcW w:w="11023" w:type="dxa"/>
            <w:gridSpan w:val="5"/>
            <w:noWrap/>
            <w:hideMark/>
          </w:tcPr>
          <w:p w14:paraId="2F9726A4" w14:textId="77777777" w:rsidR="001801EE" w:rsidRPr="00771F70" w:rsidRDefault="001801EE" w:rsidP="001801EE">
            <w:pPr>
              <w:spacing w:after="160" w:line="259" w:lineRule="auto"/>
              <w:rPr>
                <w:rFonts w:ascii="Calibri" w:eastAsia="Calibri" w:hAnsi="Calibri" w:cs="Calibri"/>
                <w:sz w:val="20"/>
                <w:lang w:val="en-GB"/>
              </w:rPr>
            </w:pPr>
            <w:r w:rsidRPr="00771F70">
              <w:rPr>
                <w:rFonts w:ascii="Calibri" w:eastAsia="Calibri" w:hAnsi="Calibri" w:cs="Calibri"/>
                <w:sz w:val="20"/>
                <w:lang w:val="en-GB"/>
              </w:rPr>
              <w:t> </w:t>
            </w:r>
          </w:p>
        </w:tc>
      </w:tr>
      <w:tr w:rsidR="001801EE" w:rsidRPr="00771F70" w14:paraId="03CC4643" w14:textId="77777777" w:rsidTr="001801EE">
        <w:trPr>
          <w:trHeight w:val="112"/>
        </w:trPr>
        <w:tc>
          <w:tcPr>
            <w:tcW w:w="1016" w:type="dxa"/>
            <w:noWrap/>
            <w:hideMark/>
          </w:tcPr>
          <w:p w14:paraId="51EC6895" w14:textId="4E784E95" w:rsidR="001801EE" w:rsidRPr="00771F70" w:rsidRDefault="001801EE" w:rsidP="001801EE">
            <w:pPr>
              <w:spacing w:after="160" w:line="259" w:lineRule="auto"/>
              <w:rPr>
                <w:rFonts w:ascii="Calibri" w:eastAsia="Calibri" w:hAnsi="Calibri" w:cs="Calibri"/>
                <w:b/>
                <w:sz w:val="20"/>
                <w:lang w:val="en-GB"/>
              </w:rPr>
            </w:pPr>
            <w:r>
              <w:rPr>
                <w:rFonts w:ascii="Calibri" w:eastAsia="Calibri" w:hAnsi="Calibri" w:cs="Calibri"/>
                <w:b/>
                <w:sz w:val="20"/>
                <w:lang w:val="en-GB"/>
              </w:rPr>
              <w:t>5</w:t>
            </w:r>
          </w:p>
        </w:tc>
        <w:tc>
          <w:tcPr>
            <w:tcW w:w="2022" w:type="dxa"/>
            <w:noWrap/>
            <w:hideMark/>
          </w:tcPr>
          <w:p w14:paraId="7574ED20" w14:textId="77777777" w:rsidR="001801EE" w:rsidRPr="00771F70" w:rsidRDefault="001801EE" w:rsidP="001801EE">
            <w:pPr>
              <w:spacing w:after="160" w:line="259" w:lineRule="auto"/>
              <w:rPr>
                <w:rFonts w:ascii="Calibri" w:eastAsia="Calibri" w:hAnsi="Calibri" w:cs="Calibri"/>
                <w:sz w:val="20"/>
                <w:lang w:val="en-GB"/>
              </w:rPr>
            </w:pPr>
            <w:r w:rsidRPr="00771F70">
              <w:rPr>
                <w:rFonts w:ascii="Calibri" w:eastAsia="Calibri" w:hAnsi="Calibri" w:cs="Calibri"/>
                <w:sz w:val="20"/>
                <w:lang w:val="en-GB"/>
              </w:rPr>
              <w:t>Estate Business Support Programme (EBSP).</w:t>
            </w:r>
          </w:p>
        </w:tc>
        <w:tc>
          <w:tcPr>
            <w:tcW w:w="2315" w:type="dxa"/>
            <w:hideMark/>
          </w:tcPr>
          <w:p w14:paraId="21B9CC07" w14:textId="77777777" w:rsidR="001801EE" w:rsidRPr="00771F70" w:rsidRDefault="001801EE" w:rsidP="001801EE">
            <w:pPr>
              <w:spacing w:after="160" w:line="259" w:lineRule="auto"/>
              <w:rPr>
                <w:rFonts w:ascii="Calibri" w:eastAsia="Calibri" w:hAnsi="Calibri" w:cs="Calibri"/>
                <w:sz w:val="20"/>
                <w:lang w:val="en-GB"/>
              </w:rPr>
            </w:pPr>
            <w:r w:rsidRPr="00771F70">
              <w:rPr>
                <w:rFonts w:ascii="Calibri" w:eastAsia="Calibri" w:hAnsi="Calibri" w:cs="Calibri"/>
                <w:sz w:val="20"/>
                <w:lang w:val="en-GB"/>
              </w:rPr>
              <w:t>To cushion small estate-based businesses from impact of greatest household expense.</w:t>
            </w:r>
          </w:p>
        </w:tc>
        <w:tc>
          <w:tcPr>
            <w:tcW w:w="2552" w:type="dxa"/>
            <w:hideMark/>
          </w:tcPr>
          <w:p w14:paraId="6FD4F57E" w14:textId="77777777" w:rsidR="001801EE" w:rsidRPr="00771F70" w:rsidRDefault="001801EE" w:rsidP="001801EE">
            <w:pPr>
              <w:numPr>
                <w:ilvl w:val="0"/>
                <w:numId w:val="43"/>
              </w:numPr>
              <w:tabs>
                <w:tab w:val="num" w:pos="121"/>
              </w:tabs>
              <w:spacing w:after="160" w:line="259" w:lineRule="auto"/>
              <w:ind w:left="178" w:hanging="178"/>
              <w:contextualSpacing/>
              <w:rPr>
                <w:rFonts w:ascii="Calibri" w:eastAsia="Calibri" w:hAnsi="Calibri" w:cs="Calibri"/>
                <w:sz w:val="20"/>
                <w:lang w:val="en-GB"/>
              </w:rPr>
            </w:pPr>
            <w:r w:rsidRPr="00771F70">
              <w:rPr>
                <w:rFonts w:ascii="Calibri" w:eastAsia="Calibri" w:hAnsi="Calibri" w:cs="Calibri"/>
                <w:sz w:val="20"/>
              </w:rPr>
              <w:t xml:space="preserve"> Establishment of local</w:t>
            </w:r>
          </w:p>
          <w:p w14:paraId="57DAD184" w14:textId="77777777" w:rsidR="001801EE" w:rsidRPr="00771F70" w:rsidRDefault="001801EE" w:rsidP="001801EE">
            <w:pPr>
              <w:spacing w:after="160"/>
              <w:ind w:left="178"/>
              <w:contextualSpacing/>
              <w:rPr>
                <w:rFonts w:ascii="Calibri" w:eastAsia="Calibri" w:hAnsi="Calibri" w:cs="Calibri"/>
                <w:sz w:val="20"/>
                <w:lang w:val="en-GB"/>
              </w:rPr>
            </w:pPr>
            <w:r w:rsidRPr="00771F70">
              <w:rPr>
                <w:rFonts w:ascii="Calibri" w:eastAsia="Calibri" w:hAnsi="Calibri" w:cs="Calibri"/>
                <w:sz w:val="20"/>
              </w:rPr>
              <w:t>Business Community.</w:t>
            </w:r>
          </w:p>
          <w:p w14:paraId="00A4A0C7" w14:textId="77777777" w:rsidR="001801EE" w:rsidRPr="00771F70" w:rsidRDefault="001801EE" w:rsidP="001801EE">
            <w:pPr>
              <w:numPr>
                <w:ilvl w:val="0"/>
                <w:numId w:val="38"/>
              </w:numPr>
              <w:tabs>
                <w:tab w:val="num" w:pos="28"/>
                <w:tab w:val="num" w:pos="603"/>
              </w:tabs>
              <w:spacing w:before="240" w:after="160" w:line="259" w:lineRule="auto"/>
              <w:ind w:left="178" w:hanging="178"/>
              <w:rPr>
                <w:rFonts w:ascii="Calibri" w:eastAsia="Calibri" w:hAnsi="Calibri" w:cs="Calibri"/>
                <w:sz w:val="20"/>
                <w:lang w:val="en-GB"/>
              </w:rPr>
            </w:pPr>
            <w:r w:rsidRPr="00771F70">
              <w:rPr>
                <w:rFonts w:ascii="Calibri" w:eastAsia="Calibri" w:hAnsi="Calibri" w:cs="Calibri"/>
                <w:sz w:val="20"/>
              </w:rPr>
              <w:t>Money Management Training.</w:t>
            </w:r>
          </w:p>
          <w:p w14:paraId="46B8B461" w14:textId="77777777" w:rsidR="001801EE" w:rsidRPr="00771F70" w:rsidRDefault="001801EE" w:rsidP="001801EE">
            <w:pPr>
              <w:numPr>
                <w:ilvl w:val="0"/>
                <w:numId w:val="38"/>
              </w:numPr>
              <w:tabs>
                <w:tab w:val="num" w:pos="28"/>
                <w:tab w:val="num" w:pos="178"/>
              </w:tabs>
              <w:spacing w:before="240" w:after="160" w:line="259" w:lineRule="auto"/>
              <w:ind w:left="178" w:hanging="178"/>
              <w:rPr>
                <w:rFonts w:ascii="Calibri" w:eastAsia="Calibri" w:hAnsi="Calibri" w:cs="Calibri"/>
                <w:sz w:val="20"/>
                <w:lang w:val="en-GB"/>
              </w:rPr>
            </w:pPr>
            <w:r w:rsidRPr="00771F70">
              <w:rPr>
                <w:rFonts w:ascii="Calibri" w:eastAsia="Calibri" w:hAnsi="Calibri" w:cs="Calibri"/>
                <w:sz w:val="20"/>
              </w:rPr>
              <w:t>Buyer Financing (for Greatest Business Expense).</w:t>
            </w:r>
          </w:p>
          <w:p w14:paraId="36ECCF06" w14:textId="77777777" w:rsidR="001801EE" w:rsidRPr="00771F70" w:rsidRDefault="001801EE" w:rsidP="001801EE">
            <w:pPr>
              <w:numPr>
                <w:ilvl w:val="0"/>
                <w:numId w:val="38"/>
              </w:numPr>
              <w:tabs>
                <w:tab w:val="num" w:pos="28"/>
                <w:tab w:val="num" w:pos="178"/>
              </w:tabs>
              <w:spacing w:before="240" w:after="160" w:line="259" w:lineRule="auto"/>
              <w:ind w:left="178" w:hanging="178"/>
              <w:rPr>
                <w:rFonts w:ascii="Calibri" w:eastAsia="Calibri" w:hAnsi="Calibri" w:cs="Calibri"/>
                <w:sz w:val="20"/>
                <w:lang w:val="en-GB"/>
              </w:rPr>
            </w:pPr>
            <w:r w:rsidRPr="00771F70">
              <w:rPr>
                <w:rFonts w:ascii="Calibri" w:eastAsia="Calibri" w:hAnsi="Calibri" w:cs="Calibri"/>
                <w:sz w:val="20"/>
              </w:rPr>
              <w:t>MobiSale App development.</w:t>
            </w:r>
          </w:p>
        </w:tc>
        <w:tc>
          <w:tcPr>
            <w:tcW w:w="3118" w:type="dxa"/>
            <w:hideMark/>
          </w:tcPr>
          <w:p w14:paraId="35CED9B2" w14:textId="77777777" w:rsidR="001801EE" w:rsidRPr="00771F70" w:rsidRDefault="001801EE" w:rsidP="001801EE">
            <w:pPr>
              <w:numPr>
                <w:ilvl w:val="0"/>
                <w:numId w:val="38"/>
              </w:numPr>
              <w:tabs>
                <w:tab w:val="num" w:pos="170"/>
              </w:tabs>
              <w:spacing w:after="160" w:line="259" w:lineRule="auto"/>
              <w:ind w:left="170" w:hanging="170"/>
              <w:jc w:val="both"/>
              <w:rPr>
                <w:rFonts w:ascii="Calibri" w:eastAsia="Calibri" w:hAnsi="Calibri" w:cs="Calibri"/>
                <w:sz w:val="20"/>
                <w:lang w:val="en-GB"/>
              </w:rPr>
            </w:pPr>
            <w:r w:rsidRPr="00771F70">
              <w:rPr>
                <w:rFonts w:ascii="Calibri" w:eastAsia="Calibri" w:hAnsi="Calibri" w:cs="Calibri"/>
                <w:sz w:val="20"/>
              </w:rPr>
              <w:t>Scooping of estate-based businesses underway.</w:t>
            </w:r>
          </w:p>
          <w:p w14:paraId="5B824433" w14:textId="77777777" w:rsidR="001801EE" w:rsidRPr="00771F70" w:rsidRDefault="001801EE" w:rsidP="001801EE">
            <w:pPr>
              <w:numPr>
                <w:ilvl w:val="0"/>
                <w:numId w:val="38"/>
              </w:numPr>
              <w:tabs>
                <w:tab w:val="num" w:pos="170"/>
              </w:tabs>
              <w:spacing w:after="160" w:line="259" w:lineRule="auto"/>
              <w:ind w:left="170" w:hanging="170"/>
              <w:jc w:val="both"/>
              <w:rPr>
                <w:rFonts w:ascii="Calibri" w:eastAsia="Calibri" w:hAnsi="Calibri" w:cs="Calibri"/>
                <w:sz w:val="20"/>
                <w:lang w:val="en-GB"/>
              </w:rPr>
            </w:pPr>
            <w:r w:rsidRPr="00771F70">
              <w:rPr>
                <w:rFonts w:ascii="Calibri" w:eastAsia="Calibri" w:hAnsi="Calibri" w:cs="Calibri"/>
                <w:sz w:val="20"/>
              </w:rPr>
              <w:t>Documenting Greatest Business Expense underway.</w:t>
            </w:r>
          </w:p>
          <w:p w14:paraId="2F7F3DC2" w14:textId="5A2B1FA5" w:rsidR="001801EE" w:rsidRPr="00771F70" w:rsidRDefault="001801EE" w:rsidP="001801EE">
            <w:pPr>
              <w:numPr>
                <w:ilvl w:val="0"/>
                <w:numId w:val="38"/>
              </w:numPr>
              <w:tabs>
                <w:tab w:val="num" w:pos="170"/>
              </w:tabs>
              <w:spacing w:after="160" w:line="259" w:lineRule="auto"/>
              <w:ind w:left="170" w:hanging="170"/>
              <w:jc w:val="both"/>
              <w:rPr>
                <w:rFonts w:ascii="Calibri" w:eastAsia="Calibri" w:hAnsi="Calibri" w:cs="Calibri"/>
                <w:sz w:val="20"/>
                <w:lang w:val="en-GB"/>
              </w:rPr>
            </w:pPr>
            <w:r w:rsidRPr="00771F70">
              <w:rPr>
                <w:rFonts w:ascii="Calibri" w:eastAsia="Calibri" w:hAnsi="Calibri" w:cs="Calibri"/>
                <w:sz w:val="20"/>
              </w:rPr>
              <w:t xml:space="preserve">Identification of expert to develop the MobiSale App </w:t>
            </w:r>
            <w:r>
              <w:rPr>
                <w:rFonts w:ascii="Calibri" w:eastAsia="Calibri" w:hAnsi="Calibri" w:cs="Calibri"/>
                <w:sz w:val="20"/>
              </w:rPr>
              <w:t xml:space="preserve">is </w:t>
            </w:r>
            <w:r w:rsidRPr="00771F70">
              <w:rPr>
                <w:rFonts w:ascii="Calibri" w:eastAsia="Calibri" w:hAnsi="Calibri" w:cs="Calibri"/>
                <w:sz w:val="20"/>
              </w:rPr>
              <w:t>being pursued.</w:t>
            </w:r>
          </w:p>
        </w:tc>
      </w:tr>
      <w:tr w:rsidR="001801EE" w:rsidRPr="00771F70" w14:paraId="55B657CE" w14:textId="37C9C429" w:rsidTr="001801EE">
        <w:trPr>
          <w:trHeight w:val="59"/>
        </w:trPr>
        <w:tc>
          <w:tcPr>
            <w:tcW w:w="11023" w:type="dxa"/>
            <w:gridSpan w:val="5"/>
            <w:noWrap/>
            <w:hideMark/>
          </w:tcPr>
          <w:p w14:paraId="4EB01F87" w14:textId="77777777" w:rsidR="001801EE" w:rsidRPr="00771F70" w:rsidRDefault="001801EE" w:rsidP="001801EE">
            <w:pPr>
              <w:spacing w:after="160" w:line="259" w:lineRule="auto"/>
              <w:ind w:left="360"/>
              <w:jc w:val="center"/>
              <w:rPr>
                <w:rFonts w:ascii="Calibri" w:eastAsia="Calibri" w:hAnsi="Calibri" w:cs="Calibri"/>
                <w:b/>
                <w:sz w:val="20"/>
                <w:lang w:val="en-GB"/>
              </w:rPr>
            </w:pPr>
            <w:r w:rsidRPr="00771F70">
              <w:rPr>
                <w:rFonts w:ascii="Calibri" w:eastAsia="Calibri" w:hAnsi="Calibri" w:cs="Calibri"/>
                <w:b/>
                <w:sz w:val="20"/>
                <w:lang w:val="en-GB"/>
              </w:rPr>
              <w:t>END OF SUMMARY</w:t>
            </w:r>
          </w:p>
        </w:tc>
      </w:tr>
    </w:tbl>
    <w:p w14:paraId="015907C3" w14:textId="3569D657" w:rsidR="00771F70" w:rsidRDefault="00771F70">
      <w:pPr>
        <w:rPr>
          <w:rFonts w:ascii="Calibri" w:eastAsia="Calibri" w:hAnsi="Calibri" w:cs="Calibri"/>
          <w:b/>
          <w:sz w:val="24"/>
          <w:u w:val="single"/>
        </w:rPr>
      </w:pPr>
    </w:p>
    <w:p w14:paraId="6BCF913C" w14:textId="77777777" w:rsidR="00771F70" w:rsidRDefault="00771F70">
      <w:pPr>
        <w:rPr>
          <w:rFonts w:ascii="Calibri" w:eastAsia="Calibri" w:hAnsi="Calibri" w:cs="Calibri"/>
          <w:b/>
          <w:sz w:val="20"/>
        </w:rPr>
      </w:pPr>
    </w:p>
    <w:p w14:paraId="1EB0E564" w14:textId="3D932C04" w:rsidR="00A43CF1" w:rsidRPr="00E905AA" w:rsidRDefault="00AA0032" w:rsidP="00075DE9">
      <w:pPr>
        <w:pStyle w:val="ListParagraph"/>
        <w:numPr>
          <w:ilvl w:val="0"/>
          <w:numId w:val="36"/>
        </w:numPr>
        <w:spacing w:line="240" w:lineRule="auto"/>
        <w:ind w:left="709" w:hanging="283"/>
        <w:jc w:val="both"/>
        <w:rPr>
          <w:rFonts w:ascii="Calibri" w:eastAsia="Calibri" w:hAnsi="Calibri" w:cs="Calibri"/>
          <w:b/>
          <w:sz w:val="20"/>
        </w:rPr>
      </w:pPr>
      <w:r w:rsidRPr="00D85C93">
        <w:rPr>
          <w:rFonts w:ascii="Calibri" w:eastAsia="Calibri" w:hAnsi="Calibri" w:cs="Calibri"/>
          <w:b/>
          <w:color w:val="ED7D31" w:themeColor="accent2"/>
          <w:sz w:val="20"/>
        </w:rPr>
        <w:t>Founded the Mathare North Estate Residents’ Association (MANERA)</w:t>
      </w:r>
      <w:r w:rsidR="00075DE9" w:rsidRPr="00D85C93">
        <w:rPr>
          <w:rFonts w:ascii="Calibri" w:eastAsia="Calibri" w:hAnsi="Calibri" w:cs="Calibri"/>
          <w:b/>
          <w:color w:val="ED7D31" w:themeColor="accent2"/>
          <w:sz w:val="20"/>
        </w:rPr>
        <w:t xml:space="preserve"> and</w:t>
      </w:r>
      <w:r w:rsidR="00D85C93" w:rsidRPr="00D85C93">
        <w:rPr>
          <w:rFonts w:ascii="Calibri" w:eastAsia="Calibri" w:hAnsi="Calibri" w:cs="Calibri"/>
          <w:b/>
          <w:color w:val="ED7D31" w:themeColor="accent2"/>
          <w:sz w:val="20"/>
        </w:rPr>
        <w:t>,</w:t>
      </w:r>
      <w:r w:rsidR="00075DE9" w:rsidRPr="00D85C93">
        <w:rPr>
          <w:rFonts w:ascii="Calibri" w:eastAsia="Calibri" w:hAnsi="Calibri" w:cs="Calibri"/>
          <w:b/>
          <w:color w:val="ED7D31" w:themeColor="accent2"/>
          <w:sz w:val="20"/>
        </w:rPr>
        <w:t xml:space="preserve"> </w:t>
      </w:r>
      <w:r w:rsidR="00D85C93" w:rsidRPr="00D85C93">
        <w:rPr>
          <w:rFonts w:ascii="Calibri" w:eastAsia="Calibri" w:hAnsi="Calibri" w:cs="Calibri"/>
          <w:b/>
          <w:color w:val="ED7D31" w:themeColor="accent2"/>
          <w:sz w:val="20"/>
        </w:rPr>
        <w:t xml:space="preserve">so far, affiliated </w:t>
      </w:r>
      <w:r w:rsidR="00075DE9" w:rsidRPr="00D85C93">
        <w:rPr>
          <w:rFonts w:ascii="Calibri" w:eastAsia="Calibri" w:hAnsi="Calibri" w:cs="Calibri"/>
          <w:b/>
          <w:color w:val="ED7D31" w:themeColor="accent2"/>
          <w:sz w:val="20"/>
        </w:rPr>
        <w:t xml:space="preserve">it with the Kenya Alliance of Resident Associations (KARA). Through MANERA, residents dialogue and take </w:t>
      </w:r>
      <w:r w:rsidR="00D85C93" w:rsidRPr="00D85C93">
        <w:rPr>
          <w:rFonts w:ascii="Calibri" w:eastAsia="Calibri" w:hAnsi="Calibri" w:cs="Calibri"/>
          <w:b/>
          <w:color w:val="ED7D31" w:themeColor="accent2"/>
          <w:sz w:val="20"/>
        </w:rPr>
        <w:t xml:space="preserve">appropriate </w:t>
      </w:r>
      <w:r w:rsidR="00075DE9" w:rsidRPr="00D85C93">
        <w:rPr>
          <w:rFonts w:ascii="Calibri" w:eastAsia="Calibri" w:hAnsi="Calibri" w:cs="Calibri"/>
          <w:b/>
          <w:color w:val="ED7D31" w:themeColor="accent2"/>
          <w:sz w:val="20"/>
        </w:rPr>
        <w:t xml:space="preserve">action to champion their welfare and </w:t>
      </w:r>
      <w:r w:rsidR="00D85C93" w:rsidRPr="00D85C93">
        <w:rPr>
          <w:rFonts w:ascii="Calibri" w:eastAsia="Calibri" w:hAnsi="Calibri" w:cs="Calibri"/>
          <w:b/>
          <w:color w:val="ED7D31" w:themeColor="accent2"/>
          <w:sz w:val="20"/>
        </w:rPr>
        <w:t>improve</w:t>
      </w:r>
      <w:r w:rsidR="00075DE9" w:rsidRPr="00D85C93">
        <w:rPr>
          <w:rFonts w:ascii="Calibri" w:eastAsia="Calibri" w:hAnsi="Calibri" w:cs="Calibri"/>
          <w:b/>
          <w:color w:val="ED7D31" w:themeColor="accent2"/>
          <w:sz w:val="20"/>
        </w:rPr>
        <w:t xml:space="preserve"> the quality of life for the betterment of all in the neighbourhood.</w:t>
      </w:r>
    </w:p>
    <w:p w14:paraId="520C6939" w14:textId="77777777" w:rsidR="00E905AA" w:rsidRPr="00E905AA" w:rsidRDefault="00E905AA" w:rsidP="00E905AA">
      <w:pPr>
        <w:pStyle w:val="ListParagraph"/>
        <w:spacing w:line="240" w:lineRule="auto"/>
        <w:ind w:left="709"/>
        <w:jc w:val="both"/>
        <w:rPr>
          <w:rFonts w:ascii="Calibri" w:eastAsia="Calibri" w:hAnsi="Calibri" w:cs="Calibri"/>
          <w:b/>
          <w:sz w:val="20"/>
        </w:rPr>
      </w:pPr>
    </w:p>
    <w:p w14:paraId="62D23422" w14:textId="315C5025" w:rsidR="00E905AA" w:rsidRPr="00A43CF1" w:rsidRDefault="00E905AA" w:rsidP="00075DE9">
      <w:pPr>
        <w:pStyle w:val="ListParagraph"/>
        <w:numPr>
          <w:ilvl w:val="0"/>
          <w:numId w:val="36"/>
        </w:numPr>
        <w:spacing w:line="240" w:lineRule="auto"/>
        <w:ind w:left="709" w:hanging="283"/>
        <w:jc w:val="both"/>
        <w:rPr>
          <w:rFonts w:ascii="Calibri" w:eastAsia="Calibri" w:hAnsi="Calibri" w:cs="Calibri"/>
          <w:b/>
          <w:sz w:val="20"/>
        </w:rPr>
      </w:pPr>
      <w:r>
        <w:rPr>
          <w:rFonts w:ascii="Calibri" w:eastAsia="Calibri" w:hAnsi="Calibri" w:cs="Calibri"/>
          <w:b/>
          <w:color w:val="ED7D31" w:themeColor="accent2"/>
          <w:sz w:val="20"/>
        </w:rPr>
        <w:t>Undergone World Bank’s Induction on the Environmental and Social Safeguards (ESS Training) in 2024</w:t>
      </w:r>
    </w:p>
    <w:p w14:paraId="507E6884" w14:textId="77777777" w:rsidR="00400785" w:rsidRDefault="00400785" w:rsidP="000712C5">
      <w:pPr>
        <w:spacing w:after="0" w:line="240" w:lineRule="auto"/>
        <w:ind w:left="360"/>
        <w:jc w:val="both"/>
        <w:rPr>
          <w:rFonts w:ascii="Calibri" w:eastAsia="Calibri" w:hAnsi="Calibri" w:cs="Calibri"/>
          <w:sz w:val="20"/>
        </w:rPr>
      </w:pPr>
    </w:p>
    <w:sectPr w:rsidR="00400785" w:rsidSect="00A308E3">
      <w:headerReference w:type="default" r:id="rId11"/>
      <w:footerReference w:type="default" r:id="rId12"/>
      <w:headerReference w:type="first" r:id="rId13"/>
      <w:footerReference w:type="first" r:id="rId14"/>
      <w:pgSz w:w="11907" w:h="16840" w:code="9"/>
      <w:pgMar w:top="1247" w:right="567" w:bottom="1134" w:left="56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EA0BB" w14:textId="77777777" w:rsidR="002B3F0D" w:rsidRDefault="002B3F0D">
      <w:pPr>
        <w:spacing w:after="0" w:line="240" w:lineRule="auto"/>
      </w:pPr>
      <w:r>
        <w:separator/>
      </w:r>
    </w:p>
  </w:endnote>
  <w:endnote w:type="continuationSeparator" w:id="0">
    <w:p w14:paraId="376893AB" w14:textId="77777777" w:rsidR="002B3F0D" w:rsidRDefault="002B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Footertable"/>
      <w:tblW w:w="5002" w:type="pct"/>
      <w:tblInd w:w="-9" w:type="dxa"/>
      <w:tblLook w:val="0780" w:firstRow="0" w:lastRow="0" w:firstColumn="1" w:lastColumn="1" w:noHBand="1" w:noVBand="1"/>
    </w:tblPr>
    <w:tblGrid>
      <w:gridCol w:w="6213"/>
      <w:gridCol w:w="3493"/>
      <w:gridCol w:w="1287"/>
    </w:tblGrid>
    <w:tr w:rsidR="00414F73" w14:paraId="2BA5D6B6" w14:textId="77777777" w:rsidTr="00DE0546">
      <w:trPr>
        <w:trHeight w:val="135"/>
      </w:trPr>
      <w:tc>
        <w:tcPr>
          <w:cnfStyle w:val="001000000000" w:firstRow="0" w:lastRow="0" w:firstColumn="1" w:lastColumn="0" w:oddVBand="0" w:evenVBand="0" w:oddHBand="0" w:evenHBand="0" w:firstRowFirstColumn="0" w:firstRowLastColumn="0" w:lastRowFirstColumn="0" w:lastRowLastColumn="0"/>
          <w:tcW w:w="6213" w:type="dxa"/>
        </w:tcPr>
        <w:p w14:paraId="06766C12" w14:textId="77BF05E3" w:rsidR="00414F73" w:rsidRPr="002C2A63" w:rsidRDefault="00E95B8F" w:rsidP="00414F73">
          <w:pPr>
            <w:pStyle w:val="Footer2"/>
          </w:pPr>
          <w:sdt>
            <w:sdtPr>
              <w:alias w:val="Title"/>
              <w:tag w:val="Title"/>
              <w:id w:val="-1588688293"/>
              <w:placeholder>
                <w:docPart w:val="317E6BCA43A24F82B4924AAC28A3BAC1"/>
              </w:placeholder>
            </w:sdtPr>
            <w:sdtEndPr/>
            <w:sdtContent>
              <w:sdt>
                <w:sdtPr>
                  <w:alias w:val="Name"/>
                  <w:tag w:val="Name"/>
                  <w:id w:val="403658531"/>
                  <w:placeholder>
                    <w:docPart w:val="B6209CD5ABE64D41864213695B6EE4D8"/>
                  </w:placeholder>
                  <w:dataBinding w:prefixMappings="xmlns:ns0='http://purl.org/dc/elements/1.1/' xmlns:ns1='http://schemas.openxmlformats.org/package/2006/metadata/core-properties' " w:xpath="/ns1:coreProperties[1]/ns0:title[1]" w:storeItemID="{6C3C8BC8-F283-45AE-878A-BAB7291924A1}"/>
                  <w:text/>
                </w:sdtPr>
                <w:sdtEndPr/>
                <w:sdtContent>
                  <w:r w:rsidR="00BE4889">
                    <w:t>Coleman Onyango Ombok</w:t>
                  </w:r>
                </w:sdtContent>
              </w:sdt>
            </w:sdtContent>
          </w:sdt>
          <w:r w:rsidR="00414F73" w:rsidRPr="002C2A63">
            <w:t xml:space="preserve"> </w:t>
          </w:r>
        </w:p>
        <w:p w14:paraId="081CA850" w14:textId="52A95B40" w:rsidR="00414F73" w:rsidRPr="006F13F1" w:rsidRDefault="00E95B8F" w:rsidP="00414F73">
          <w:pPr>
            <w:pStyle w:val="Footer"/>
          </w:pPr>
          <w:sdt>
            <w:sdtPr>
              <w:alias w:val="Role"/>
              <w:tag w:val="Role"/>
              <w:id w:val="871190716"/>
              <w:placeholder>
                <w:docPart w:val="1368AA9BAF7A4EA591ABE1BC4E309487"/>
              </w:placeholder>
              <w:dataBinding w:prefixMappings="xmlns:ns0='http://schemas.microsoft.com/office/2006/coverPageProps' " w:xpath="/ns0:CoverPageProperties[1]/ns0:Abstract[1]" w:storeItemID="{55AF091B-3C7A-41E3-B477-F2FDAA23CFDA}"/>
              <w:text/>
            </w:sdtPr>
            <w:sdtEndPr/>
            <w:sdtContent>
              <w:r w:rsidR="00A308E3">
                <w:t>Social Safeguards and Community Engagement Specialist</w:t>
              </w:r>
            </w:sdtContent>
          </w:sdt>
        </w:p>
      </w:tc>
      <w:tc>
        <w:tcPr>
          <w:tcW w:w="3493" w:type="dxa"/>
        </w:tcPr>
        <w:p w14:paraId="4E71BA43" w14:textId="7548E925" w:rsidR="00414F73" w:rsidRPr="002C2C8D" w:rsidRDefault="00810D92" w:rsidP="00785374">
          <w:pPr>
            <w:pStyle w:val="Footer"/>
            <w:cnfStyle w:val="000000000000" w:firstRow="0" w:lastRow="0" w:firstColumn="0" w:lastColumn="0" w:oddVBand="0" w:evenVBand="0" w:oddHBand="0" w:evenHBand="0" w:firstRowFirstColumn="0" w:firstRowLastColumn="0" w:lastRowFirstColumn="0" w:lastRowLastColumn="0"/>
          </w:pPr>
          <w:r>
            <w:t>202</w:t>
          </w:r>
          <w:r w:rsidR="00785374">
            <w:t>3</w:t>
          </w:r>
        </w:p>
      </w:tc>
      <w:tc>
        <w:tcPr>
          <w:cnfStyle w:val="000100000000" w:firstRow="0" w:lastRow="0" w:firstColumn="0" w:lastColumn="1" w:oddVBand="0" w:evenVBand="0" w:oddHBand="0" w:evenHBand="0" w:firstRowFirstColumn="0" w:firstRowLastColumn="0" w:lastRowFirstColumn="0" w:lastRowLastColumn="0"/>
          <w:tcW w:w="1287" w:type="dxa"/>
        </w:tcPr>
        <w:p w14:paraId="7C0374D4" w14:textId="278D8DA3" w:rsidR="00414F73" w:rsidRDefault="00414F73" w:rsidP="00414F73">
          <w:r>
            <w:t xml:space="preserve">Page </w:t>
          </w:r>
          <w:r w:rsidRPr="00DC655C">
            <w:fldChar w:fldCharType="begin"/>
          </w:r>
          <w:r w:rsidRPr="00DC655C">
            <w:instrText xml:space="preserve"> PAGE   \* MERGEFORMAT </w:instrText>
          </w:r>
          <w:r w:rsidRPr="00DC655C">
            <w:fldChar w:fldCharType="separate"/>
          </w:r>
          <w:r w:rsidR="00E95B8F">
            <w:rPr>
              <w:noProof/>
            </w:rPr>
            <w:t>1</w:t>
          </w:r>
          <w:r w:rsidRPr="00DC655C">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E95B8F">
            <w:rPr>
              <w:noProof/>
            </w:rPr>
            <w:t>10</w:t>
          </w:r>
          <w:r>
            <w:rPr>
              <w:noProof/>
            </w:rPr>
            <w:fldChar w:fldCharType="end"/>
          </w:r>
        </w:p>
      </w:tc>
    </w:tr>
  </w:tbl>
  <w:p w14:paraId="142ADAF6" w14:textId="77777777" w:rsidR="00414F73" w:rsidRPr="00A25F76" w:rsidRDefault="00414F73" w:rsidP="00414F73">
    <w:pPr>
      <w:pStyle w:val="SPAC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Footertable"/>
      <w:tblW w:w="5002" w:type="pct"/>
      <w:tblInd w:w="-9" w:type="dxa"/>
      <w:tblLook w:val="0780" w:firstRow="0" w:lastRow="0" w:firstColumn="1" w:lastColumn="1" w:noHBand="1" w:noVBand="1"/>
    </w:tblPr>
    <w:tblGrid>
      <w:gridCol w:w="3533"/>
      <w:gridCol w:w="5672"/>
      <w:gridCol w:w="1221"/>
    </w:tblGrid>
    <w:tr w:rsidR="00414F73" w14:paraId="0B7F02A4" w14:textId="77777777" w:rsidTr="00414F73">
      <w:tc>
        <w:tcPr>
          <w:cnfStyle w:val="001000000000" w:firstRow="0" w:lastRow="0" w:firstColumn="1" w:lastColumn="0" w:oddVBand="0" w:evenVBand="0" w:oddHBand="0" w:evenHBand="0" w:firstRowFirstColumn="0" w:firstRowLastColumn="0" w:lastRowFirstColumn="0" w:lastRowLastColumn="0"/>
          <w:tcW w:w="3267" w:type="dxa"/>
        </w:tcPr>
        <w:p w14:paraId="2C9BA9D2" w14:textId="1A000255" w:rsidR="00414F73" w:rsidRPr="002C2A63" w:rsidRDefault="00E95B8F" w:rsidP="00414F73">
          <w:pPr>
            <w:pStyle w:val="Footer2"/>
          </w:pPr>
          <w:sdt>
            <w:sdtPr>
              <w:alias w:val="Title"/>
              <w:tag w:val="Title"/>
              <w:id w:val="-2101478745"/>
            </w:sdtPr>
            <w:sdtEndPr/>
            <w:sdtContent>
              <w:sdt>
                <w:sdtPr>
                  <w:alias w:val="Name"/>
                  <w:tag w:val="Name"/>
                  <w:id w:val="1131210039"/>
                  <w:dataBinding w:prefixMappings="xmlns:ns0='http://purl.org/dc/elements/1.1/' xmlns:ns1='http://schemas.openxmlformats.org/package/2006/metadata/core-properties' " w:xpath="/ns1:coreProperties[1]/ns0:title[1]" w:storeItemID="{6C3C8BC8-F283-45AE-878A-BAB7291924A1}"/>
                  <w:text/>
                </w:sdtPr>
                <w:sdtEndPr/>
                <w:sdtContent>
                  <w:r w:rsidR="00BE4889">
                    <w:t>Coleman Onyango Ombok</w:t>
                  </w:r>
                </w:sdtContent>
              </w:sdt>
            </w:sdtContent>
          </w:sdt>
          <w:r w:rsidR="00414F73" w:rsidRPr="002C2A63">
            <w:t xml:space="preserve"> </w:t>
          </w:r>
        </w:p>
        <w:p w14:paraId="6ACE97F5" w14:textId="5790E932" w:rsidR="00414F73" w:rsidRPr="006F13F1" w:rsidRDefault="00E95B8F" w:rsidP="00414F73">
          <w:pPr>
            <w:pStyle w:val="Footer"/>
          </w:pPr>
          <w:sdt>
            <w:sdtPr>
              <w:alias w:val="Role"/>
              <w:tag w:val="Role"/>
              <w:id w:val="-433820519"/>
              <w:dataBinding w:prefixMappings="xmlns:ns0='http://schemas.microsoft.com/office/2006/coverPageProps' " w:xpath="/ns0:CoverPageProperties[1]/ns0:Abstract[1]" w:storeItemID="{55AF091B-3C7A-41E3-B477-F2FDAA23CFDA}"/>
              <w:text/>
            </w:sdtPr>
            <w:sdtEndPr/>
            <w:sdtContent>
              <w:r w:rsidR="00A308E3">
                <w:t>Social Safeguards and Community Engagement Specialist</w:t>
              </w:r>
            </w:sdtContent>
          </w:sdt>
        </w:p>
      </w:tc>
      <w:tc>
        <w:tcPr>
          <w:tcW w:w="5244" w:type="dxa"/>
        </w:tcPr>
        <w:p w14:paraId="12A87476" w14:textId="77777777" w:rsidR="00414F73" w:rsidRPr="002C2C8D" w:rsidRDefault="00414F73" w:rsidP="00414F73">
          <w:pPr>
            <w:pStyle w:val="Footer"/>
            <w:cnfStyle w:val="000000000000" w:firstRow="0" w:lastRow="0" w:firstColumn="0" w:lastColumn="0" w:oddVBand="0" w:evenVBand="0" w:oddHBand="0" w:evenHBand="0" w:firstRowFirstColumn="0" w:firstRowLastColumn="0" w:lastRowFirstColumn="0" w:lastRowLastColumn="0"/>
          </w:pPr>
          <w:r>
            <w:t>DD Month YYYY</w:t>
          </w:r>
        </w:p>
      </w:tc>
      <w:tc>
        <w:tcPr>
          <w:cnfStyle w:val="000100000000" w:firstRow="0" w:lastRow="0" w:firstColumn="0" w:lastColumn="1" w:oddVBand="0" w:evenVBand="0" w:oddHBand="0" w:evenHBand="0" w:firstRowFirstColumn="0" w:firstRowLastColumn="0" w:lastRowFirstColumn="0" w:lastRowLastColumn="0"/>
          <w:tcW w:w="1129" w:type="dxa"/>
        </w:tcPr>
        <w:p w14:paraId="6388A06B" w14:textId="77777777" w:rsidR="00414F73" w:rsidRDefault="00414F73" w:rsidP="00414F73">
          <w:r>
            <w:t xml:space="preserve">Page </w:t>
          </w:r>
          <w:r w:rsidRPr="00DC655C">
            <w:fldChar w:fldCharType="begin"/>
          </w:r>
          <w:r w:rsidRPr="00DC655C">
            <w:instrText xml:space="preserve"> PAGE   \* MERGEFORMAT </w:instrText>
          </w:r>
          <w:r w:rsidRPr="00DC655C">
            <w:fldChar w:fldCharType="separate"/>
          </w:r>
          <w:r>
            <w:rPr>
              <w:noProof/>
            </w:rPr>
            <w:t>1</w:t>
          </w:r>
          <w:r w:rsidRPr="00DC655C">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tc>
    </w:tr>
  </w:tbl>
  <w:p w14:paraId="2294F1EC" w14:textId="77777777" w:rsidR="00414F73" w:rsidRDefault="00414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590E9" w14:textId="77777777" w:rsidR="002B3F0D" w:rsidRDefault="002B3F0D">
      <w:pPr>
        <w:spacing w:after="0" w:line="240" w:lineRule="auto"/>
      </w:pPr>
      <w:r>
        <w:separator/>
      </w:r>
    </w:p>
  </w:footnote>
  <w:footnote w:type="continuationSeparator" w:id="0">
    <w:p w14:paraId="3AF2145D" w14:textId="77777777" w:rsidR="002B3F0D" w:rsidRDefault="002B3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7A7D" w14:textId="77777777" w:rsidR="00414F73" w:rsidRPr="00AE460C" w:rsidRDefault="00AE460C" w:rsidP="00AE460C">
    <w:pPr>
      <w:keepNext/>
      <w:spacing w:before="240" w:after="120" w:line="240" w:lineRule="auto"/>
      <w:jc w:val="center"/>
      <w:outlineLvl w:val="0"/>
      <w:rPr>
        <w:rFonts w:ascii="Tahoma" w:eastAsia="SimSun" w:hAnsi="Tahoma" w:cs="Tahoma"/>
        <w:b/>
        <w:bCs/>
        <w:sz w:val="32"/>
        <w:szCs w:val="24"/>
        <w:u w:val="double"/>
        <w:lang w:val="en-GB" w:eastAsia="zh-CN"/>
      </w:rPr>
    </w:pPr>
    <w:r w:rsidRPr="00AE460C">
      <w:rPr>
        <w:rFonts w:ascii="Tahoma" w:eastAsia="SimSun" w:hAnsi="Tahoma" w:cs="Tahoma"/>
        <w:b/>
        <w:bCs/>
        <w:sz w:val="32"/>
        <w:szCs w:val="24"/>
        <w:u w:val="double"/>
        <w:lang w:eastAsia="zh-CN"/>
      </w:rPr>
      <w:t xml:space="preserve">INDIVIDUAL CONSULTANT’S </w:t>
    </w:r>
    <w:r>
      <w:rPr>
        <w:rFonts w:ascii="Tahoma" w:eastAsia="SimSun" w:hAnsi="Tahoma" w:cs="Tahoma"/>
        <w:b/>
        <w:bCs/>
        <w:sz w:val="32"/>
        <w:szCs w:val="24"/>
        <w:u w:val="double"/>
        <w:lang w:eastAsia="zh-CN"/>
      </w:rPr>
      <w:t>CURRICULUM VITAE</w:t>
    </w:r>
  </w:p>
  <w:p w14:paraId="168ADEDC" w14:textId="77777777" w:rsidR="00414F73" w:rsidRDefault="00414F73" w:rsidP="00414F73">
    <w:pPr>
      <w:pStyle w:val="SPACER"/>
    </w:pPr>
  </w:p>
  <w:p w14:paraId="68946267" w14:textId="77777777" w:rsidR="00414F73" w:rsidRDefault="00414F73" w:rsidP="00414F73">
    <w:pPr>
      <w:pStyle w:val="SPACER"/>
    </w:pPr>
  </w:p>
  <w:p w14:paraId="1F900A5F" w14:textId="77777777" w:rsidR="00414F73" w:rsidRDefault="00414F73" w:rsidP="00414F73">
    <w:pPr>
      <w:pStyle w:val="SPACER"/>
    </w:pPr>
  </w:p>
  <w:p w14:paraId="73EAA923" w14:textId="77777777" w:rsidR="00414F73" w:rsidRDefault="00414F73" w:rsidP="00414F73">
    <w:pPr>
      <w:pStyle w:val="SPACER"/>
    </w:pPr>
  </w:p>
  <w:p w14:paraId="0C67A0A0" w14:textId="77777777" w:rsidR="00414F73" w:rsidRPr="00626D1C" w:rsidRDefault="00414F73" w:rsidP="00414F73">
    <w:pPr>
      <w:pStyle w:val="SPAC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279B" w14:textId="77777777" w:rsidR="00414F73" w:rsidRDefault="00414F73" w:rsidP="00414F73">
    <w:pPr>
      <w:pStyle w:val="SPACER"/>
    </w:pPr>
    <w:r>
      <w:rPr>
        <w:noProof/>
        <w:lang w:val="en-GB" w:eastAsia="en-GB"/>
      </w:rPr>
      <w:drawing>
        <wp:anchor distT="0" distB="0" distL="114300" distR="114300" simplePos="0" relativeHeight="251658240" behindDoc="0" locked="0" layoutInCell="1" allowOverlap="1" wp14:anchorId="583BE7EA" wp14:editId="0D3CDC98">
          <wp:simplePos x="0" y="0"/>
          <wp:positionH relativeFrom="page">
            <wp:posOffset>0</wp:posOffset>
          </wp:positionH>
          <wp:positionV relativeFrom="paragraph">
            <wp:posOffset>-445135</wp:posOffset>
          </wp:positionV>
          <wp:extent cx="7559675" cy="932180"/>
          <wp:effectExtent l="0" t="0" r="317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ender-Doc-CV-Project-Header-Stand-Alone.png"/>
                  <pic:cNvPicPr/>
                </pic:nvPicPr>
                <pic:blipFill>
                  <a:blip r:embed="rId1"/>
                  <a:stretch>
                    <a:fillRect/>
                  </a:stretch>
                </pic:blipFill>
                <pic:spPr>
                  <a:xfrm>
                    <a:off x="0" y="0"/>
                    <a:ext cx="7559675" cy="932180"/>
                  </a:xfrm>
                  <a:prstGeom prst="rect">
                    <a:avLst/>
                  </a:prstGeom>
                </pic:spPr>
              </pic:pic>
            </a:graphicData>
          </a:graphic>
          <wp14:sizeRelH relativeFrom="margin">
            <wp14:pctWidth>0</wp14:pctWidth>
          </wp14:sizeRelH>
          <wp14:sizeRelV relativeFrom="margin">
            <wp14:pctHeight>0</wp14:pctHeight>
          </wp14:sizeRelV>
        </wp:anchor>
      </w:drawing>
    </w:r>
  </w:p>
  <w:p w14:paraId="216D7147" w14:textId="77777777" w:rsidR="00414F73" w:rsidRDefault="00414F73" w:rsidP="00414F73">
    <w:pPr>
      <w:pStyle w:val="SPACER"/>
    </w:pPr>
  </w:p>
  <w:p w14:paraId="7E9F6FF4" w14:textId="77777777" w:rsidR="00414F73" w:rsidRDefault="00414F73" w:rsidP="00414F73">
    <w:pPr>
      <w:pStyle w:val="SPACER"/>
    </w:pPr>
  </w:p>
  <w:p w14:paraId="4596E890" w14:textId="77777777" w:rsidR="00414F73" w:rsidRDefault="00414F73" w:rsidP="00414F73">
    <w:pPr>
      <w:pStyle w:val="SPACER"/>
    </w:pPr>
  </w:p>
  <w:p w14:paraId="4964BF25" w14:textId="77777777" w:rsidR="00414F73" w:rsidRDefault="00414F73" w:rsidP="00414F73">
    <w:pPr>
      <w:pStyle w:val="SPACER"/>
    </w:pPr>
  </w:p>
  <w:p w14:paraId="3905B852" w14:textId="77777777" w:rsidR="00414F73" w:rsidRDefault="00414F73" w:rsidP="00414F73">
    <w:pPr>
      <w:pStyle w:val="SPACER"/>
    </w:pPr>
  </w:p>
  <w:p w14:paraId="2B7CFF60" w14:textId="77777777" w:rsidR="00414F73" w:rsidRPr="00626D1C" w:rsidRDefault="00414F73" w:rsidP="00414F73">
    <w:pPr>
      <w:pStyle w:val="SPAC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F5A"/>
    <w:multiLevelType w:val="multilevel"/>
    <w:tmpl w:val="64EE98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06C59"/>
    <w:multiLevelType w:val="hybridMultilevel"/>
    <w:tmpl w:val="55D8C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09305B"/>
    <w:multiLevelType w:val="multilevel"/>
    <w:tmpl w:val="95A8D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844680"/>
    <w:multiLevelType w:val="hybridMultilevel"/>
    <w:tmpl w:val="B69E6F1C"/>
    <w:lvl w:ilvl="0" w:tplc="EC0E8BC6">
      <w:start w:val="1"/>
      <w:numFmt w:val="bullet"/>
      <w:lvlText w:val="•"/>
      <w:lvlJc w:val="left"/>
      <w:pPr>
        <w:tabs>
          <w:tab w:val="num" w:pos="360"/>
        </w:tabs>
        <w:ind w:left="360" w:hanging="360"/>
      </w:pPr>
      <w:rPr>
        <w:rFonts w:ascii="Calibri" w:hAnsi="Calibri" w:hint="default"/>
      </w:rPr>
    </w:lvl>
    <w:lvl w:ilvl="1" w:tplc="8F7AC0F2" w:tentative="1">
      <w:start w:val="1"/>
      <w:numFmt w:val="bullet"/>
      <w:lvlText w:val="•"/>
      <w:lvlJc w:val="left"/>
      <w:pPr>
        <w:tabs>
          <w:tab w:val="num" w:pos="1080"/>
        </w:tabs>
        <w:ind w:left="1080" w:hanging="360"/>
      </w:pPr>
      <w:rPr>
        <w:rFonts w:ascii="Calibri" w:hAnsi="Calibri" w:hint="default"/>
      </w:rPr>
    </w:lvl>
    <w:lvl w:ilvl="2" w:tplc="9C58419A" w:tentative="1">
      <w:start w:val="1"/>
      <w:numFmt w:val="bullet"/>
      <w:lvlText w:val="•"/>
      <w:lvlJc w:val="left"/>
      <w:pPr>
        <w:tabs>
          <w:tab w:val="num" w:pos="1800"/>
        </w:tabs>
        <w:ind w:left="1800" w:hanging="360"/>
      </w:pPr>
      <w:rPr>
        <w:rFonts w:ascii="Calibri" w:hAnsi="Calibri" w:hint="default"/>
      </w:rPr>
    </w:lvl>
    <w:lvl w:ilvl="3" w:tplc="0700FF80" w:tentative="1">
      <w:start w:val="1"/>
      <w:numFmt w:val="bullet"/>
      <w:lvlText w:val="•"/>
      <w:lvlJc w:val="left"/>
      <w:pPr>
        <w:tabs>
          <w:tab w:val="num" w:pos="2520"/>
        </w:tabs>
        <w:ind w:left="2520" w:hanging="360"/>
      </w:pPr>
      <w:rPr>
        <w:rFonts w:ascii="Calibri" w:hAnsi="Calibri" w:hint="default"/>
      </w:rPr>
    </w:lvl>
    <w:lvl w:ilvl="4" w:tplc="98743FD6" w:tentative="1">
      <w:start w:val="1"/>
      <w:numFmt w:val="bullet"/>
      <w:lvlText w:val="•"/>
      <w:lvlJc w:val="left"/>
      <w:pPr>
        <w:tabs>
          <w:tab w:val="num" w:pos="3240"/>
        </w:tabs>
        <w:ind w:left="3240" w:hanging="360"/>
      </w:pPr>
      <w:rPr>
        <w:rFonts w:ascii="Calibri" w:hAnsi="Calibri" w:hint="default"/>
      </w:rPr>
    </w:lvl>
    <w:lvl w:ilvl="5" w:tplc="84E0F2BC" w:tentative="1">
      <w:start w:val="1"/>
      <w:numFmt w:val="bullet"/>
      <w:lvlText w:val="•"/>
      <w:lvlJc w:val="left"/>
      <w:pPr>
        <w:tabs>
          <w:tab w:val="num" w:pos="3960"/>
        </w:tabs>
        <w:ind w:left="3960" w:hanging="360"/>
      </w:pPr>
      <w:rPr>
        <w:rFonts w:ascii="Calibri" w:hAnsi="Calibri" w:hint="default"/>
      </w:rPr>
    </w:lvl>
    <w:lvl w:ilvl="6" w:tplc="DC36A61A" w:tentative="1">
      <w:start w:val="1"/>
      <w:numFmt w:val="bullet"/>
      <w:lvlText w:val="•"/>
      <w:lvlJc w:val="left"/>
      <w:pPr>
        <w:tabs>
          <w:tab w:val="num" w:pos="4680"/>
        </w:tabs>
        <w:ind w:left="4680" w:hanging="360"/>
      </w:pPr>
      <w:rPr>
        <w:rFonts w:ascii="Calibri" w:hAnsi="Calibri" w:hint="default"/>
      </w:rPr>
    </w:lvl>
    <w:lvl w:ilvl="7" w:tplc="9D986316" w:tentative="1">
      <w:start w:val="1"/>
      <w:numFmt w:val="bullet"/>
      <w:lvlText w:val="•"/>
      <w:lvlJc w:val="left"/>
      <w:pPr>
        <w:tabs>
          <w:tab w:val="num" w:pos="5400"/>
        </w:tabs>
        <w:ind w:left="5400" w:hanging="360"/>
      </w:pPr>
      <w:rPr>
        <w:rFonts w:ascii="Calibri" w:hAnsi="Calibri" w:hint="default"/>
      </w:rPr>
    </w:lvl>
    <w:lvl w:ilvl="8" w:tplc="C19ABE5E" w:tentative="1">
      <w:start w:val="1"/>
      <w:numFmt w:val="bullet"/>
      <w:lvlText w:val="•"/>
      <w:lvlJc w:val="left"/>
      <w:pPr>
        <w:tabs>
          <w:tab w:val="num" w:pos="6120"/>
        </w:tabs>
        <w:ind w:left="6120" w:hanging="360"/>
      </w:pPr>
      <w:rPr>
        <w:rFonts w:ascii="Calibri" w:hAnsi="Calibri" w:hint="default"/>
      </w:rPr>
    </w:lvl>
  </w:abstractNum>
  <w:abstractNum w:abstractNumId="4" w15:restartNumberingAfterBreak="0">
    <w:nsid w:val="18842B1F"/>
    <w:multiLevelType w:val="hybridMultilevel"/>
    <w:tmpl w:val="B1E66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307A6"/>
    <w:multiLevelType w:val="hybridMultilevel"/>
    <w:tmpl w:val="5E2E6B96"/>
    <w:lvl w:ilvl="0" w:tplc="F3885E42">
      <w:start w:val="1"/>
      <w:numFmt w:val="bullet"/>
      <w:lvlText w:val=""/>
      <w:lvlJc w:val="left"/>
      <w:pPr>
        <w:ind w:left="360" w:hanging="360"/>
      </w:pPr>
      <w:rPr>
        <w:rFonts w:ascii="Symbol" w:hAnsi="Symbol" w:hint="default"/>
        <w:color w:val="ED7D31" w:themeColor="accent2"/>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1ADC1CE3"/>
    <w:multiLevelType w:val="multilevel"/>
    <w:tmpl w:val="DA160F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5C1AAF"/>
    <w:multiLevelType w:val="hybridMultilevel"/>
    <w:tmpl w:val="D62AB030"/>
    <w:lvl w:ilvl="0" w:tplc="B64E838C">
      <w:numFmt w:val="bullet"/>
      <w:lvlText w:val="-"/>
      <w:lvlJc w:val="left"/>
      <w:pPr>
        <w:ind w:left="473" w:hanging="360"/>
      </w:pPr>
      <w:rPr>
        <w:rFonts w:ascii="Arial MT" w:eastAsia="Arial MT" w:hAnsi="Arial MT" w:cs="Arial MT" w:hint="default"/>
        <w:color w:val="EC7C30"/>
        <w:w w:val="98"/>
        <w:sz w:val="16"/>
        <w:szCs w:val="16"/>
        <w:lang w:val="en-US" w:eastAsia="en-US" w:bidi="ar-SA"/>
      </w:rPr>
    </w:lvl>
    <w:lvl w:ilvl="1" w:tplc="0F544E16">
      <w:numFmt w:val="bullet"/>
      <w:lvlText w:val="•"/>
      <w:lvlJc w:val="left"/>
      <w:pPr>
        <w:ind w:left="773" w:hanging="360"/>
      </w:pPr>
      <w:rPr>
        <w:lang w:val="en-US" w:eastAsia="en-US" w:bidi="ar-SA"/>
      </w:rPr>
    </w:lvl>
    <w:lvl w:ilvl="2" w:tplc="03D45BD0">
      <w:numFmt w:val="bullet"/>
      <w:lvlText w:val="•"/>
      <w:lvlJc w:val="left"/>
      <w:pPr>
        <w:ind w:left="1066" w:hanging="360"/>
      </w:pPr>
      <w:rPr>
        <w:lang w:val="en-US" w:eastAsia="en-US" w:bidi="ar-SA"/>
      </w:rPr>
    </w:lvl>
    <w:lvl w:ilvl="3" w:tplc="B094C5E0">
      <w:numFmt w:val="bullet"/>
      <w:lvlText w:val="•"/>
      <w:lvlJc w:val="left"/>
      <w:pPr>
        <w:ind w:left="1359" w:hanging="360"/>
      </w:pPr>
      <w:rPr>
        <w:lang w:val="en-US" w:eastAsia="en-US" w:bidi="ar-SA"/>
      </w:rPr>
    </w:lvl>
    <w:lvl w:ilvl="4" w:tplc="CD1A0AA8">
      <w:numFmt w:val="bullet"/>
      <w:lvlText w:val="•"/>
      <w:lvlJc w:val="left"/>
      <w:pPr>
        <w:ind w:left="1652" w:hanging="360"/>
      </w:pPr>
      <w:rPr>
        <w:lang w:val="en-US" w:eastAsia="en-US" w:bidi="ar-SA"/>
      </w:rPr>
    </w:lvl>
    <w:lvl w:ilvl="5" w:tplc="4BEC2CD6">
      <w:numFmt w:val="bullet"/>
      <w:lvlText w:val="•"/>
      <w:lvlJc w:val="left"/>
      <w:pPr>
        <w:ind w:left="1945" w:hanging="360"/>
      </w:pPr>
      <w:rPr>
        <w:lang w:val="en-US" w:eastAsia="en-US" w:bidi="ar-SA"/>
      </w:rPr>
    </w:lvl>
    <w:lvl w:ilvl="6" w:tplc="7B0C1D3E">
      <w:numFmt w:val="bullet"/>
      <w:lvlText w:val="•"/>
      <w:lvlJc w:val="left"/>
      <w:pPr>
        <w:ind w:left="2238" w:hanging="360"/>
      </w:pPr>
      <w:rPr>
        <w:lang w:val="en-US" w:eastAsia="en-US" w:bidi="ar-SA"/>
      </w:rPr>
    </w:lvl>
    <w:lvl w:ilvl="7" w:tplc="2AA421D4">
      <w:numFmt w:val="bullet"/>
      <w:lvlText w:val="•"/>
      <w:lvlJc w:val="left"/>
      <w:pPr>
        <w:ind w:left="2532" w:hanging="360"/>
      </w:pPr>
      <w:rPr>
        <w:lang w:val="en-US" w:eastAsia="en-US" w:bidi="ar-SA"/>
      </w:rPr>
    </w:lvl>
    <w:lvl w:ilvl="8" w:tplc="3FB8E9BA">
      <w:numFmt w:val="bullet"/>
      <w:lvlText w:val="•"/>
      <w:lvlJc w:val="left"/>
      <w:pPr>
        <w:ind w:left="2825" w:hanging="360"/>
      </w:pPr>
      <w:rPr>
        <w:lang w:val="en-US" w:eastAsia="en-US" w:bidi="ar-SA"/>
      </w:rPr>
    </w:lvl>
  </w:abstractNum>
  <w:abstractNum w:abstractNumId="8" w15:restartNumberingAfterBreak="0">
    <w:nsid w:val="20B029A9"/>
    <w:multiLevelType w:val="multilevel"/>
    <w:tmpl w:val="FAA4F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B666D"/>
    <w:multiLevelType w:val="hybridMultilevel"/>
    <w:tmpl w:val="9F4E2570"/>
    <w:lvl w:ilvl="0" w:tplc="AA6A3478">
      <w:start w:val="1"/>
      <w:numFmt w:val="bullet"/>
      <w:lvlText w:val=""/>
      <w:lvlJc w:val="left"/>
      <w:pPr>
        <w:ind w:left="150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65E16"/>
    <w:multiLevelType w:val="multilevel"/>
    <w:tmpl w:val="9E3042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9024EE"/>
    <w:multiLevelType w:val="multilevel"/>
    <w:tmpl w:val="01C06A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1E2BB8"/>
    <w:multiLevelType w:val="hybridMultilevel"/>
    <w:tmpl w:val="CF348F3A"/>
    <w:lvl w:ilvl="0" w:tplc="3E523A90">
      <w:numFmt w:val="bullet"/>
      <w:lvlText w:val="-"/>
      <w:lvlJc w:val="left"/>
      <w:pPr>
        <w:ind w:left="996" w:hanging="360"/>
      </w:pPr>
      <w:rPr>
        <w:rFonts w:ascii="Lucida Sans Unicode" w:eastAsia="Lucida Sans Unicode" w:hAnsi="Lucida Sans Unicode" w:cs="Lucida Sans Unicode" w:hint="default"/>
        <w:color w:val="FF7E3F"/>
        <w:w w:val="80"/>
        <w:sz w:val="18"/>
        <w:szCs w:val="18"/>
        <w:lang w:val="en-US" w:eastAsia="en-US" w:bidi="ar-SA"/>
      </w:rPr>
    </w:lvl>
    <w:lvl w:ilvl="1" w:tplc="2A9614A6">
      <w:numFmt w:val="bullet"/>
      <w:lvlText w:val="o"/>
      <w:lvlJc w:val="left"/>
      <w:pPr>
        <w:ind w:left="2220" w:hanging="360"/>
      </w:pPr>
      <w:rPr>
        <w:rFonts w:ascii="Courier New" w:eastAsia="Courier New" w:hAnsi="Courier New" w:cs="Courier New" w:hint="default"/>
        <w:color w:val="09213F"/>
        <w:w w:val="101"/>
        <w:sz w:val="18"/>
        <w:szCs w:val="18"/>
        <w:lang w:val="en-US" w:eastAsia="en-US" w:bidi="ar-SA"/>
      </w:rPr>
    </w:lvl>
    <w:lvl w:ilvl="2" w:tplc="7A0E03F0">
      <w:numFmt w:val="bullet"/>
      <w:lvlText w:val="•"/>
      <w:lvlJc w:val="left"/>
      <w:pPr>
        <w:ind w:left="3111" w:hanging="360"/>
      </w:pPr>
      <w:rPr>
        <w:rFonts w:hint="default"/>
        <w:lang w:val="en-US" w:eastAsia="en-US" w:bidi="ar-SA"/>
      </w:rPr>
    </w:lvl>
    <w:lvl w:ilvl="3" w:tplc="91B8C5BE">
      <w:numFmt w:val="bullet"/>
      <w:lvlText w:val="•"/>
      <w:lvlJc w:val="left"/>
      <w:pPr>
        <w:ind w:left="4003" w:hanging="360"/>
      </w:pPr>
      <w:rPr>
        <w:rFonts w:hint="default"/>
        <w:lang w:val="en-US" w:eastAsia="en-US" w:bidi="ar-SA"/>
      </w:rPr>
    </w:lvl>
    <w:lvl w:ilvl="4" w:tplc="819260A2">
      <w:numFmt w:val="bullet"/>
      <w:lvlText w:val="•"/>
      <w:lvlJc w:val="left"/>
      <w:pPr>
        <w:ind w:left="4894" w:hanging="360"/>
      </w:pPr>
      <w:rPr>
        <w:rFonts w:hint="default"/>
        <w:lang w:val="en-US" w:eastAsia="en-US" w:bidi="ar-SA"/>
      </w:rPr>
    </w:lvl>
    <w:lvl w:ilvl="5" w:tplc="BD920686">
      <w:numFmt w:val="bullet"/>
      <w:lvlText w:val="•"/>
      <w:lvlJc w:val="left"/>
      <w:pPr>
        <w:ind w:left="5786" w:hanging="360"/>
      </w:pPr>
      <w:rPr>
        <w:rFonts w:hint="default"/>
        <w:lang w:val="en-US" w:eastAsia="en-US" w:bidi="ar-SA"/>
      </w:rPr>
    </w:lvl>
    <w:lvl w:ilvl="6" w:tplc="83F010A0">
      <w:numFmt w:val="bullet"/>
      <w:lvlText w:val="•"/>
      <w:lvlJc w:val="left"/>
      <w:pPr>
        <w:ind w:left="6677" w:hanging="360"/>
      </w:pPr>
      <w:rPr>
        <w:rFonts w:hint="default"/>
        <w:lang w:val="en-US" w:eastAsia="en-US" w:bidi="ar-SA"/>
      </w:rPr>
    </w:lvl>
    <w:lvl w:ilvl="7" w:tplc="20C8D9E2">
      <w:numFmt w:val="bullet"/>
      <w:lvlText w:val="•"/>
      <w:lvlJc w:val="left"/>
      <w:pPr>
        <w:ind w:left="7569" w:hanging="360"/>
      </w:pPr>
      <w:rPr>
        <w:rFonts w:hint="default"/>
        <w:lang w:val="en-US" w:eastAsia="en-US" w:bidi="ar-SA"/>
      </w:rPr>
    </w:lvl>
    <w:lvl w:ilvl="8" w:tplc="709C6D16">
      <w:numFmt w:val="bullet"/>
      <w:lvlText w:val="•"/>
      <w:lvlJc w:val="left"/>
      <w:pPr>
        <w:ind w:left="8460" w:hanging="360"/>
      </w:pPr>
      <w:rPr>
        <w:rFonts w:hint="default"/>
        <w:lang w:val="en-US" w:eastAsia="en-US" w:bidi="ar-SA"/>
      </w:rPr>
    </w:lvl>
  </w:abstractNum>
  <w:abstractNum w:abstractNumId="13" w15:restartNumberingAfterBreak="0">
    <w:nsid w:val="301A08A0"/>
    <w:multiLevelType w:val="multilevel"/>
    <w:tmpl w:val="4B72C6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876B90"/>
    <w:multiLevelType w:val="hybridMultilevel"/>
    <w:tmpl w:val="608C7610"/>
    <w:lvl w:ilvl="0" w:tplc="D3A85F90">
      <w:start w:val="1"/>
      <w:numFmt w:val="decimal"/>
      <w:lvlText w:val="%1."/>
      <w:lvlJc w:val="left"/>
      <w:pPr>
        <w:ind w:left="360" w:hanging="360"/>
      </w:pPr>
      <w:rPr>
        <w:b/>
        <w:color w:val="ED7D31" w:themeColor="accen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F50A6C"/>
    <w:multiLevelType w:val="multilevel"/>
    <w:tmpl w:val="F46441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7F52DE"/>
    <w:multiLevelType w:val="hybridMultilevel"/>
    <w:tmpl w:val="A32C7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F1FA5"/>
    <w:multiLevelType w:val="hybridMultilevel"/>
    <w:tmpl w:val="83A82FCC"/>
    <w:lvl w:ilvl="0" w:tplc="1E04C898">
      <w:numFmt w:val="bullet"/>
      <w:lvlText w:val=""/>
      <w:lvlJc w:val="left"/>
      <w:pPr>
        <w:ind w:left="712" w:hanging="360"/>
      </w:pPr>
      <w:rPr>
        <w:rFonts w:ascii="Symbol" w:eastAsia="Symbol" w:hAnsi="Symbol" w:cs="Symbol" w:hint="default"/>
        <w:color w:val="09213F"/>
        <w:w w:val="101"/>
        <w:sz w:val="18"/>
        <w:szCs w:val="18"/>
        <w:lang w:val="en-US" w:eastAsia="en-US" w:bidi="ar-SA"/>
      </w:rPr>
    </w:lvl>
    <w:lvl w:ilvl="1" w:tplc="E47E6D9C">
      <w:numFmt w:val="bullet"/>
      <w:lvlText w:val=""/>
      <w:lvlJc w:val="left"/>
      <w:pPr>
        <w:ind w:left="1202" w:hanging="423"/>
      </w:pPr>
      <w:rPr>
        <w:rFonts w:ascii="Symbol" w:eastAsia="Symbol" w:hAnsi="Symbol" w:cs="Symbol" w:hint="default"/>
        <w:color w:val="00AEA9"/>
        <w:w w:val="100"/>
        <w:sz w:val="20"/>
        <w:szCs w:val="20"/>
        <w:lang w:val="en-US" w:eastAsia="en-US" w:bidi="ar-SA"/>
      </w:rPr>
    </w:lvl>
    <w:lvl w:ilvl="2" w:tplc="6344B064">
      <w:numFmt w:val="bullet"/>
      <w:lvlText w:val="•"/>
      <w:lvlJc w:val="left"/>
      <w:pPr>
        <w:ind w:left="2204" w:hanging="423"/>
      </w:pPr>
      <w:rPr>
        <w:rFonts w:hint="default"/>
        <w:lang w:val="en-US" w:eastAsia="en-US" w:bidi="ar-SA"/>
      </w:rPr>
    </w:lvl>
    <w:lvl w:ilvl="3" w:tplc="59A8DE68">
      <w:numFmt w:val="bullet"/>
      <w:lvlText w:val="•"/>
      <w:lvlJc w:val="left"/>
      <w:pPr>
        <w:ind w:left="3209" w:hanging="423"/>
      </w:pPr>
      <w:rPr>
        <w:rFonts w:hint="default"/>
        <w:lang w:val="en-US" w:eastAsia="en-US" w:bidi="ar-SA"/>
      </w:rPr>
    </w:lvl>
    <w:lvl w:ilvl="4" w:tplc="E06A068E">
      <w:numFmt w:val="bullet"/>
      <w:lvlText w:val="•"/>
      <w:lvlJc w:val="left"/>
      <w:pPr>
        <w:ind w:left="4214" w:hanging="423"/>
      </w:pPr>
      <w:rPr>
        <w:rFonts w:hint="default"/>
        <w:lang w:val="en-US" w:eastAsia="en-US" w:bidi="ar-SA"/>
      </w:rPr>
    </w:lvl>
    <w:lvl w:ilvl="5" w:tplc="D4FA036C">
      <w:numFmt w:val="bullet"/>
      <w:lvlText w:val="•"/>
      <w:lvlJc w:val="left"/>
      <w:pPr>
        <w:ind w:left="5219" w:hanging="423"/>
      </w:pPr>
      <w:rPr>
        <w:rFonts w:hint="default"/>
        <w:lang w:val="en-US" w:eastAsia="en-US" w:bidi="ar-SA"/>
      </w:rPr>
    </w:lvl>
    <w:lvl w:ilvl="6" w:tplc="98DA4D22">
      <w:numFmt w:val="bullet"/>
      <w:lvlText w:val="•"/>
      <w:lvlJc w:val="left"/>
      <w:pPr>
        <w:ind w:left="6224" w:hanging="423"/>
      </w:pPr>
      <w:rPr>
        <w:rFonts w:hint="default"/>
        <w:lang w:val="en-US" w:eastAsia="en-US" w:bidi="ar-SA"/>
      </w:rPr>
    </w:lvl>
    <w:lvl w:ilvl="7" w:tplc="691E2424">
      <w:numFmt w:val="bullet"/>
      <w:lvlText w:val="•"/>
      <w:lvlJc w:val="left"/>
      <w:pPr>
        <w:ind w:left="7229" w:hanging="423"/>
      </w:pPr>
      <w:rPr>
        <w:rFonts w:hint="default"/>
        <w:lang w:val="en-US" w:eastAsia="en-US" w:bidi="ar-SA"/>
      </w:rPr>
    </w:lvl>
    <w:lvl w:ilvl="8" w:tplc="F2C62D96">
      <w:numFmt w:val="bullet"/>
      <w:lvlText w:val="•"/>
      <w:lvlJc w:val="left"/>
      <w:pPr>
        <w:ind w:left="8234" w:hanging="423"/>
      </w:pPr>
      <w:rPr>
        <w:rFonts w:hint="default"/>
        <w:lang w:val="en-US" w:eastAsia="en-US" w:bidi="ar-SA"/>
      </w:rPr>
    </w:lvl>
  </w:abstractNum>
  <w:abstractNum w:abstractNumId="18" w15:restartNumberingAfterBreak="0">
    <w:nsid w:val="3D4E0C75"/>
    <w:multiLevelType w:val="multilevel"/>
    <w:tmpl w:val="38B043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8D6DC6"/>
    <w:multiLevelType w:val="hybridMultilevel"/>
    <w:tmpl w:val="228490AE"/>
    <w:lvl w:ilvl="0" w:tplc="0E24B884">
      <w:start w:val="1"/>
      <w:numFmt w:val="bullet"/>
      <w:lvlText w:val=""/>
      <w:lvlJc w:val="left"/>
      <w:pPr>
        <w:ind w:left="360" w:hanging="360"/>
      </w:pPr>
      <w:rPr>
        <w:rFonts w:ascii="Symbol" w:hAnsi="Symbol" w:hint="default"/>
        <w:color w:val="ED7D31"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E43BD7"/>
    <w:multiLevelType w:val="hybridMultilevel"/>
    <w:tmpl w:val="6D801F54"/>
    <w:lvl w:ilvl="0" w:tplc="1BE68D22">
      <w:start w:val="1"/>
      <w:numFmt w:val="bullet"/>
      <w:pStyle w:val="Projectbullet"/>
      <w:lvlText w:val="-"/>
      <w:lvlJc w:val="left"/>
      <w:pPr>
        <w:ind w:left="1070" w:hanging="360"/>
      </w:pPr>
      <w:rPr>
        <w:rFonts w:ascii="Arial" w:hAnsi="Arial" w:hint="default"/>
        <w:color w:val="ED7D31" w:themeColor="accent2"/>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1022A2A"/>
    <w:multiLevelType w:val="hybridMultilevel"/>
    <w:tmpl w:val="8CBEE220"/>
    <w:lvl w:ilvl="0" w:tplc="A1942BCC">
      <w:start w:val="1"/>
      <w:numFmt w:val="bullet"/>
      <w:lvlText w:val=""/>
      <w:lvlJc w:val="left"/>
      <w:pPr>
        <w:ind w:left="1506" w:hanging="360"/>
      </w:pPr>
      <w:rPr>
        <w:rFonts w:ascii="Symbol" w:hAnsi="Symbol" w:hint="default"/>
        <w:color w:val="ED7D31" w:themeColor="accent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59C3566"/>
    <w:multiLevelType w:val="multilevel"/>
    <w:tmpl w:val="967EF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B70FD8"/>
    <w:multiLevelType w:val="hybridMultilevel"/>
    <w:tmpl w:val="E690C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B6C1A"/>
    <w:multiLevelType w:val="hybridMultilevel"/>
    <w:tmpl w:val="6414C378"/>
    <w:lvl w:ilvl="0" w:tplc="857A2BC2">
      <w:start w:val="1"/>
      <w:numFmt w:val="bullet"/>
      <w:lvlText w:val=""/>
      <w:lvlJc w:val="left"/>
      <w:pPr>
        <w:ind w:left="360" w:hanging="360"/>
      </w:pPr>
      <w:rPr>
        <w:rFonts w:ascii="Symbol" w:hAnsi="Symbol" w:hint="default"/>
        <w:color w:val="ED7D31"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037C36"/>
    <w:multiLevelType w:val="hybridMultilevel"/>
    <w:tmpl w:val="CD20C644"/>
    <w:lvl w:ilvl="0" w:tplc="B64E838C">
      <w:numFmt w:val="bullet"/>
      <w:lvlText w:val="-"/>
      <w:lvlJc w:val="left"/>
      <w:pPr>
        <w:ind w:left="720" w:hanging="360"/>
      </w:pPr>
      <w:rPr>
        <w:rFonts w:ascii="Arial MT" w:eastAsia="Arial MT" w:hAnsi="Arial MT" w:cs="Arial MT" w:hint="default"/>
        <w:color w:val="EC7C30"/>
        <w:w w:val="98"/>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695E13"/>
    <w:multiLevelType w:val="multilevel"/>
    <w:tmpl w:val="705015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41504C"/>
    <w:multiLevelType w:val="multilevel"/>
    <w:tmpl w:val="60109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663E66"/>
    <w:multiLevelType w:val="hybridMultilevel"/>
    <w:tmpl w:val="FB685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BA749E"/>
    <w:multiLevelType w:val="hybridMultilevel"/>
    <w:tmpl w:val="677C9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5D5B2402"/>
    <w:multiLevelType w:val="multilevel"/>
    <w:tmpl w:val="2D628A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51667E"/>
    <w:multiLevelType w:val="hybridMultilevel"/>
    <w:tmpl w:val="993897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AD51B6"/>
    <w:multiLevelType w:val="hybridMultilevel"/>
    <w:tmpl w:val="E98E8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E032C9"/>
    <w:multiLevelType w:val="multilevel"/>
    <w:tmpl w:val="2F0A0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66958"/>
    <w:multiLevelType w:val="multilevel"/>
    <w:tmpl w:val="5CACBA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3B2844"/>
    <w:multiLevelType w:val="hybridMultilevel"/>
    <w:tmpl w:val="CF20B6EA"/>
    <w:lvl w:ilvl="0" w:tplc="0809000F">
      <w:start w:val="1"/>
      <w:numFmt w:val="decimal"/>
      <w:lvlText w:val="%1."/>
      <w:lvlJc w:val="left"/>
      <w:pPr>
        <w:ind w:left="360" w:hanging="360"/>
      </w:pPr>
      <w:rPr>
        <w:color w:val="4D5258"/>
        <w:spacing w:val="0"/>
        <w:w w:val="99"/>
        <w:sz w:val="16"/>
        <w:szCs w:val="16"/>
        <w:lang w:val="en-US" w:eastAsia="en-US" w:bidi="ar-SA"/>
      </w:rPr>
    </w:lvl>
    <w:lvl w:ilvl="1" w:tplc="48181B64">
      <w:numFmt w:val="bullet"/>
      <w:lvlText w:val="•"/>
      <w:lvlJc w:val="left"/>
      <w:pPr>
        <w:ind w:left="660" w:hanging="360"/>
      </w:pPr>
      <w:rPr>
        <w:lang w:val="en-US" w:eastAsia="en-US" w:bidi="ar-SA"/>
      </w:rPr>
    </w:lvl>
    <w:lvl w:ilvl="2" w:tplc="292A7676">
      <w:numFmt w:val="bullet"/>
      <w:lvlText w:val="•"/>
      <w:lvlJc w:val="left"/>
      <w:pPr>
        <w:ind w:left="953" w:hanging="360"/>
      </w:pPr>
      <w:rPr>
        <w:lang w:val="en-US" w:eastAsia="en-US" w:bidi="ar-SA"/>
      </w:rPr>
    </w:lvl>
    <w:lvl w:ilvl="3" w:tplc="034A8B74">
      <w:numFmt w:val="bullet"/>
      <w:lvlText w:val="•"/>
      <w:lvlJc w:val="left"/>
      <w:pPr>
        <w:ind w:left="1246" w:hanging="360"/>
      </w:pPr>
      <w:rPr>
        <w:lang w:val="en-US" w:eastAsia="en-US" w:bidi="ar-SA"/>
      </w:rPr>
    </w:lvl>
    <w:lvl w:ilvl="4" w:tplc="7F3A50C6">
      <w:numFmt w:val="bullet"/>
      <w:lvlText w:val="•"/>
      <w:lvlJc w:val="left"/>
      <w:pPr>
        <w:ind w:left="1539" w:hanging="360"/>
      </w:pPr>
      <w:rPr>
        <w:lang w:val="en-US" w:eastAsia="en-US" w:bidi="ar-SA"/>
      </w:rPr>
    </w:lvl>
    <w:lvl w:ilvl="5" w:tplc="1DE427CC">
      <w:numFmt w:val="bullet"/>
      <w:lvlText w:val="•"/>
      <w:lvlJc w:val="left"/>
      <w:pPr>
        <w:ind w:left="1832" w:hanging="360"/>
      </w:pPr>
      <w:rPr>
        <w:lang w:val="en-US" w:eastAsia="en-US" w:bidi="ar-SA"/>
      </w:rPr>
    </w:lvl>
    <w:lvl w:ilvl="6" w:tplc="483EBF1C">
      <w:numFmt w:val="bullet"/>
      <w:lvlText w:val="•"/>
      <w:lvlJc w:val="left"/>
      <w:pPr>
        <w:ind w:left="2125" w:hanging="360"/>
      </w:pPr>
      <w:rPr>
        <w:lang w:val="en-US" w:eastAsia="en-US" w:bidi="ar-SA"/>
      </w:rPr>
    </w:lvl>
    <w:lvl w:ilvl="7" w:tplc="04BCF584">
      <w:numFmt w:val="bullet"/>
      <w:lvlText w:val="•"/>
      <w:lvlJc w:val="left"/>
      <w:pPr>
        <w:ind w:left="2419" w:hanging="360"/>
      </w:pPr>
      <w:rPr>
        <w:lang w:val="en-US" w:eastAsia="en-US" w:bidi="ar-SA"/>
      </w:rPr>
    </w:lvl>
    <w:lvl w:ilvl="8" w:tplc="66066FDE">
      <w:numFmt w:val="bullet"/>
      <w:lvlText w:val="•"/>
      <w:lvlJc w:val="left"/>
      <w:pPr>
        <w:ind w:left="2712" w:hanging="360"/>
      </w:pPr>
      <w:rPr>
        <w:lang w:val="en-US" w:eastAsia="en-US" w:bidi="ar-SA"/>
      </w:rPr>
    </w:lvl>
  </w:abstractNum>
  <w:abstractNum w:abstractNumId="36" w15:restartNumberingAfterBreak="0">
    <w:nsid w:val="73D5161D"/>
    <w:multiLevelType w:val="multilevel"/>
    <w:tmpl w:val="1E24A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F40577"/>
    <w:multiLevelType w:val="hybridMultilevel"/>
    <w:tmpl w:val="B718CC42"/>
    <w:lvl w:ilvl="0" w:tplc="A1942BCC">
      <w:start w:val="1"/>
      <w:numFmt w:val="bullet"/>
      <w:lvlText w:val=""/>
      <w:lvlJc w:val="left"/>
      <w:pPr>
        <w:ind w:left="1080" w:hanging="360"/>
      </w:pPr>
      <w:rPr>
        <w:rFonts w:ascii="Symbol" w:hAnsi="Symbol" w:hint="default"/>
        <w:color w:val="ED7D31"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CE121BF"/>
    <w:multiLevelType w:val="hybridMultilevel"/>
    <w:tmpl w:val="9CB43556"/>
    <w:lvl w:ilvl="0" w:tplc="04090011">
      <w:start w:val="1"/>
      <w:numFmt w:val="decimal"/>
      <w:lvlText w:val="%1)"/>
      <w:lvlJc w:val="left"/>
      <w:pPr>
        <w:ind w:left="653" w:hanging="360"/>
      </w:pPr>
    </w:lvl>
    <w:lvl w:ilvl="1" w:tplc="04090019" w:tentative="1">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39" w15:restartNumberingAfterBreak="0">
    <w:nsid w:val="7F2C002F"/>
    <w:multiLevelType w:val="multilevel"/>
    <w:tmpl w:val="6E4A6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511EA8"/>
    <w:multiLevelType w:val="multilevel"/>
    <w:tmpl w:val="7A28F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8"/>
  </w:num>
  <w:num w:numId="3">
    <w:abstractNumId w:val="23"/>
  </w:num>
  <w:num w:numId="4">
    <w:abstractNumId w:val="6"/>
  </w:num>
  <w:num w:numId="5">
    <w:abstractNumId w:val="36"/>
  </w:num>
  <w:num w:numId="6">
    <w:abstractNumId w:val="40"/>
  </w:num>
  <w:num w:numId="7">
    <w:abstractNumId w:val="13"/>
  </w:num>
  <w:num w:numId="8">
    <w:abstractNumId w:val="33"/>
  </w:num>
  <w:num w:numId="9">
    <w:abstractNumId w:val="10"/>
  </w:num>
  <w:num w:numId="10">
    <w:abstractNumId w:val="39"/>
  </w:num>
  <w:num w:numId="11">
    <w:abstractNumId w:val="15"/>
  </w:num>
  <w:num w:numId="12">
    <w:abstractNumId w:val="18"/>
  </w:num>
  <w:num w:numId="13">
    <w:abstractNumId w:val="11"/>
  </w:num>
  <w:num w:numId="14">
    <w:abstractNumId w:val="30"/>
  </w:num>
  <w:num w:numId="15">
    <w:abstractNumId w:val="0"/>
  </w:num>
  <w:num w:numId="16">
    <w:abstractNumId w:val="8"/>
  </w:num>
  <w:num w:numId="17">
    <w:abstractNumId w:val="2"/>
  </w:num>
  <w:num w:numId="18">
    <w:abstractNumId w:val="26"/>
  </w:num>
  <w:num w:numId="19">
    <w:abstractNumId w:val="34"/>
  </w:num>
  <w:num w:numId="20">
    <w:abstractNumId w:val="27"/>
  </w:num>
  <w:num w:numId="21">
    <w:abstractNumId w:val="19"/>
  </w:num>
  <w:num w:numId="22">
    <w:abstractNumId w:val="24"/>
  </w:num>
  <w:num w:numId="23">
    <w:abstractNumId w:val="32"/>
  </w:num>
  <w:num w:numId="24">
    <w:abstractNumId w:val="22"/>
  </w:num>
  <w:num w:numId="25">
    <w:abstractNumId w:val="31"/>
  </w:num>
  <w:num w:numId="26">
    <w:abstractNumId w:val="5"/>
  </w:num>
  <w:num w:numId="27">
    <w:abstractNumId w:val="17"/>
  </w:num>
  <w:num w:numId="28">
    <w:abstractNumId w:val="12"/>
  </w:num>
  <w:num w:numId="29">
    <w:abstractNumId w:val="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9"/>
  </w:num>
  <w:num w:numId="34">
    <w:abstractNumId w:val="25"/>
  </w:num>
  <w:num w:numId="35">
    <w:abstractNumId w:val="37"/>
  </w:num>
  <w:num w:numId="36">
    <w:abstractNumId w:val="14"/>
  </w:num>
  <w:num w:numId="37">
    <w:abstractNumId w:val="21"/>
  </w:num>
  <w:num w:numId="38">
    <w:abstractNumId w:val="3"/>
  </w:num>
  <w:num w:numId="39">
    <w:abstractNumId w:val="1"/>
  </w:num>
  <w:num w:numId="40">
    <w:abstractNumId w:val="4"/>
  </w:num>
  <w:num w:numId="41">
    <w:abstractNumId w:val="28"/>
  </w:num>
  <w:num w:numId="42">
    <w:abstractNumId w:val="1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CD"/>
    <w:rsid w:val="000015A3"/>
    <w:rsid w:val="00023748"/>
    <w:rsid w:val="00054A2F"/>
    <w:rsid w:val="000712C5"/>
    <w:rsid w:val="00075DE9"/>
    <w:rsid w:val="00083A0C"/>
    <w:rsid w:val="00095BF9"/>
    <w:rsid w:val="000966A2"/>
    <w:rsid w:val="000E00A3"/>
    <w:rsid w:val="000F7545"/>
    <w:rsid w:val="00120C66"/>
    <w:rsid w:val="00147F50"/>
    <w:rsid w:val="001525DF"/>
    <w:rsid w:val="001708F2"/>
    <w:rsid w:val="00175321"/>
    <w:rsid w:val="001801EE"/>
    <w:rsid w:val="0019573D"/>
    <w:rsid w:val="001D09C1"/>
    <w:rsid w:val="001D71E4"/>
    <w:rsid w:val="001F5285"/>
    <w:rsid w:val="0021703E"/>
    <w:rsid w:val="00227A73"/>
    <w:rsid w:val="00262096"/>
    <w:rsid w:val="00282DB6"/>
    <w:rsid w:val="002838A9"/>
    <w:rsid w:val="00286278"/>
    <w:rsid w:val="002956A7"/>
    <w:rsid w:val="002B3F0D"/>
    <w:rsid w:val="002D227D"/>
    <w:rsid w:val="002F2183"/>
    <w:rsid w:val="002F35EF"/>
    <w:rsid w:val="003110EB"/>
    <w:rsid w:val="003212D9"/>
    <w:rsid w:val="00325019"/>
    <w:rsid w:val="00377429"/>
    <w:rsid w:val="00381CC7"/>
    <w:rsid w:val="003A30C2"/>
    <w:rsid w:val="003B3AB3"/>
    <w:rsid w:val="003D6EF1"/>
    <w:rsid w:val="00400785"/>
    <w:rsid w:val="00406339"/>
    <w:rsid w:val="00414F73"/>
    <w:rsid w:val="00450F01"/>
    <w:rsid w:val="004B3CC4"/>
    <w:rsid w:val="004E045A"/>
    <w:rsid w:val="00527F38"/>
    <w:rsid w:val="0054375B"/>
    <w:rsid w:val="005514FA"/>
    <w:rsid w:val="00582174"/>
    <w:rsid w:val="0059534D"/>
    <w:rsid w:val="005A0092"/>
    <w:rsid w:val="005C4E84"/>
    <w:rsid w:val="005C529D"/>
    <w:rsid w:val="0062102E"/>
    <w:rsid w:val="0062402F"/>
    <w:rsid w:val="006257B1"/>
    <w:rsid w:val="00625865"/>
    <w:rsid w:val="00631D75"/>
    <w:rsid w:val="006433C5"/>
    <w:rsid w:val="00672E99"/>
    <w:rsid w:val="00674D4B"/>
    <w:rsid w:val="006E17D5"/>
    <w:rsid w:val="006F16DE"/>
    <w:rsid w:val="006F5095"/>
    <w:rsid w:val="007033C1"/>
    <w:rsid w:val="00710A65"/>
    <w:rsid w:val="00720639"/>
    <w:rsid w:val="0073409F"/>
    <w:rsid w:val="00771F70"/>
    <w:rsid w:val="00772E88"/>
    <w:rsid w:val="00785374"/>
    <w:rsid w:val="007A1EB1"/>
    <w:rsid w:val="007C55B4"/>
    <w:rsid w:val="007D2825"/>
    <w:rsid w:val="007E4A48"/>
    <w:rsid w:val="00810D92"/>
    <w:rsid w:val="0081623F"/>
    <w:rsid w:val="00837C63"/>
    <w:rsid w:val="00844DEC"/>
    <w:rsid w:val="00855A31"/>
    <w:rsid w:val="00860D39"/>
    <w:rsid w:val="00877745"/>
    <w:rsid w:val="008C2F5F"/>
    <w:rsid w:val="008D100D"/>
    <w:rsid w:val="008F0628"/>
    <w:rsid w:val="0090770A"/>
    <w:rsid w:val="00913F37"/>
    <w:rsid w:val="00915F38"/>
    <w:rsid w:val="009877F4"/>
    <w:rsid w:val="009968A0"/>
    <w:rsid w:val="009B1723"/>
    <w:rsid w:val="009B2777"/>
    <w:rsid w:val="009B6760"/>
    <w:rsid w:val="009D739B"/>
    <w:rsid w:val="009E3B0A"/>
    <w:rsid w:val="009F4C98"/>
    <w:rsid w:val="00A14667"/>
    <w:rsid w:val="00A30583"/>
    <w:rsid w:val="00A308E3"/>
    <w:rsid w:val="00A43CF1"/>
    <w:rsid w:val="00A66FCD"/>
    <w:rsid w:val="00A72CF8"/>
    <w:rsid w:val="00A80AE8"/>
    <w:rsid w:val="00A81839"/>
    <w:rsid w:val="00AA0032"/>
    <w:rsid w:val="00AA65DC"/>
    <w:rsid w:val="00AA673B"/>
    <w:rsid w:val="00AB5E58"/>
    <w:rsid w:val="00AD10F3"/>
    <w:rsid w:val="00AE460C"/>
    <w:rsid w:val="00AF417C"/>
    <w:rsid w:val="00B121B0"/>
    <w:rsid w:val="00B331AE"/>
    <w:rsid w:val="00B37BE3"/>
    <w:rsid w:val="00B5454A"/>
    <w:rsid w:val="00B603DC"/>
    <w:rsid w:val="00B6488C"/>
    <w:rsid w:val="00B86910"/>
    <w:rsid w:val="00B86C13"/>
    <w:rsid w:val="00B962FC"/>
    <w:rsid w:val="00B96667"/>
    <w:rsid w:val="00BA2740"/>
    <w:rsid w:val="00BB5FBD"/>
    <w:rsid w:val="00BC1DAB"/>
    <w:rsid w:val="00BC6F3C"/>
    <w:rsid w:val="00BD0826"/>
    <w:rsid w:val="00BE4889"/>
    <w:rsid w:val="00C12CCE"/>
    <w:rsid w:val="00C1684F"/>
    <w:rsid w:val="00C30D57"/>
    <w:rsid w:val="00C47497"/>
    <w:rsid w:val="00C865FA"/>
    <w:rsid w:val="00C912C5"/>
    <w:rsid w:val="00CB7001"/>
    <w:rsid w:val="00D12671"/>
    <w:rsid w:val="00D14B4F"/>
    <w:rsid w:val="00D219D6"/>
    <w:rsid w:val="00D23847"/>
    <w:rsid w:val="00D46002"/>
    <w:rsid w:val="00D51EB5"/>
    <w:rsid w:val="00D55760"/>
    <w:rsid w:val="00D557AB"/>
    <w:rsid w:val="00D672D2"/>
    <w:rsid w:val="00D85C93"/>
    <w:rsid w:val="00DD3E9B"/>
    <w:rsid w:val="00DE0546"/>
    <w:rsid w:val="00E16ED5"/>
    <w:rsid w:val="00E54419"/>
    <w:rsid w:val="00E608C7"/>
    <w:rsid w:val="00E74D3F"/>
    <w:rsid w:val="00E905AA"/>
    <w:rsid w:val="00E95B8F"/>
    <w:rsid w:val="00EB4F92"/>
    <w:rsid w:val="00EC1C8C"/>
    <w:rsid w:val="00EE72F8"/>
    <w:rsid w:val="00EE776C"/>
    <w:rsid w:val="00F03339"/>
    <w:rsid w:val="00F4517E"/>
    <w:rsid w:val="00F550DB"/>
    <w:rsid w:val="00F57001"/>
    <w:rsid w:val="00FA3F0C"/>
    <w:rsid w:val="00FA4E7C"/>
    <w:rsid w:val="00FA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21E36A"/>
  <w15:docId w15:val="{4F385F0E-E8B5-4C01-9824-7E912448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ER">
    <w:name w:val="SPACER"/>
    <w:basedOn w:val="Normal"/>
    <w:rsid w:val="00A66FCD"/>
    <w:pPr>
      <w:spacing w:after="0" w:line="240" w:lineRule="auto"/>
    </w:pPr>
    <w:rPr>
      <w:rFonts w:eastAsia="Times New Roman" w:cstheme="minorHAnsi"/>
      <w:color w:val="4D5259"/>
      <w:sz w:val="4"/>
      <w:szCs w:val="20"/>
      <w:lang w:val="en-AU"/>
    </w:rPr>
  </w:style>
  <w:style w:type="paragraph" w:styleId="Footer">
    <w:name w:val="footer"/>
    <w:basedOn w:val="Normal"/>
    <w:link w:val="FooterChar"/>
    <w:uiPriority w:val="99"/>
    <w:qFormat/>
    <w:rsid w:val="00A66FCD"/>
    <w:pPr>
      <w:tabs>
        <w:tab w:val="center" w:pos="4513"/>
        <w:tab w:val="right" w:pos="9026"/>
      </w:tabs>
      <w:spacing w:after="0" w:line="240" w:lineRule="auto"/>
    </w:pPr>
    <w:rPr>
      <w:rFonts w:eastAsia="Times New Roman" w:cstheme="minorHAnsi"/>
      <w:color w:val="4D5259"/>
      <w:sz w:val="20"/>
      <w:szCs w:val="20"/>
      <w:lang w:val="en-AU"/>
    </w:rPr>
  </w:style>
  <w:style w:type="character" w:customStyle="1" w:styleId="FooterChar">
    <w:name w:val="Footer Char"/>
    <w:basedOn w:val="DefaultParagraphFont"/>
    <w:link w:val="Footer"/>
    <w:uiPriority w:val="99"/>
    <w:rsid w:val="00A66FCD"/>
    <w:rPr>
      <w:rFonts w:eastAsia="Times New Roman" w:cstheme="minorHAnsi"/>
      <w:color w:val="4D5259"/>
      <w:sz w:val="20"/>
      <w:szCs w:val="20"/>
      <w:lang w:val="en-AU"/>
    </w:rPr>
  </w:style>
  <w:style w:type="table" w:customStyle="1" w:styleId="Footertable">
    <w:name w:val="Footer table"/>
    <w:basedOn w:val="TableNormal"/>
    <w:uiPriority w:val="99"/>
    <w:rsid w:val="00A66FCD"/>
    <w:pPr>
      <w:spacing w:after="0" w:line="240" w:lineRule="auto"/>
    </w:pPr>
    <w:rPr>
      <w:rFonts w:eastAsia="Times New Roman" w:cstheme="minorHAnsi"/>
      <w:color w:val="44546A" w:themeColor="text2"/>
      <w:sz w:val="14"/>
      <w:szCs w:val="20"/>
      <w:lang w:val="en-NZ"/>
    </w:rPr>
    <w:tblPr>
      <w:tblBorders>
        <w:left w:val="single" w:sz="4" w:space="0" w:color="44546A" w:themeColor="text2"/>
      </w:tblBorders>
    </w:tblPr>
    <w:tblStylePr w:type="firstCol">
      <w:tblPr/>
      <w:tcPr>
        <w:tcBorders>
          <w:top w:val="nil"/>
          <w:left w:val="single" w:sz="2" w:space="0" w:color="44546A" w:themeColor="text2"/>
          <w:bottom w:val="nil"/>
          <w:right w:val="single" w:sz="2" w:space="0" w:color="44546A" w:themeColor="text2"/>
          <w:insideH w:val="nil"/>
          <w:insideV w:val="nil"/>
          <w:tl2br w:val="nil"/>
          <w:tr2bl w:val="nil"/>
        </w:tcBorders>
      </w:tcPr>
    </w:tblStylePr>
    <w:tblStylePr w:type="lastCol">
      <w:pPr>
        <w:jc w:val="right"/>
      </w:pPr>
      <w:rPr>
        <w:sz w:val="18"/>
      </w:rPr>
      <w:tblPr/>
      <w:tcPr>
        <w:tcBorders>
          <w:top w:val="single" w:sz="4" w:space="0" w:color="ED7D31" w:themeColor="accent2"/>
          <w:left w:val="nil"/>
          <w:bottom w:val="nil"/>
          <w:right w:val="nil"/>
          <w:insideH w:val="nil"/>
          <w:insideV w:val="nil"/>
          <w:tl2br w:val="nil"/>
          <w:tr2bl w:val="nil"/>
        </w:tcBorders>
        <w:vAlign w:val="center"/>
      </w:tcPr>
    </w:tblStylePr>
  </w:style>
  <w:style w:type="table" w:customStyle="1" w:styleId="SMECProjectTable">
    <w:name w:val="SMEC Project Table"/>
    <w:basedOn w:val="TableNormal"/>
    <w:uiPriority w:val="99"/>
    <w:rsid w:val="00A66FCD"/>
    <w:pPr>
      <w:spacing w:before="120" w:after="120" w:line="240" w:lineRule="auto"/>
    </w:pPr>
    <w:rPr>
      <w:rFonts w:eastAsia="Times New Roman" w:cstheme="minorHAnsi"/>
      <w:color w:val="4D5259"/>
      <w:sz w:val="20"/>
      <w:szCs w:val="20"/>
      <w:lang w:val="en-NZ"/>
    </w:rPr>
    <w:tblPr>
      <w:tblInd w:w="-113" w:type="dxa"/>
      <w:tblBorders>
        <w:insideV w:val="single" w:sz="4" w:space="0" w:color="44546A" w:themeColor="text2"/>
      </w:tblBorders>
      <w:tblCellMar>
        <w:left w:w="142" w:type="dxa"/>
        <w:right w:w="142" w:type="dxa"/>
      </w:tblCellMar>
    </w:tblPr>
    <w:tblStylePr w:type="firstCol">
      <w:pPr>
        <w:wordWrap/>
        <w:spacing w:beforeLines="0" w:before="80" w:beforeAutospacing="0" w:afterLines="0" w:after="80" w:afterAutospacing="0"/>
        <w:contextualSpacing w:val="0"/>
      </w:pPr>
      <w:rPr>
        <w:rFonts w:asciiTheme="minorHAnsi" w:hAnsiTheme="minorHAnsi"/>
        <w:color w:val="44546A" w:themeColor="text2"/>
        <w:sz w:val="20"/>
      </w:rPr>
    </w:tblStylePr>
    <w:tblStylePr w:type="lastCol">
      <w:pPr>
        <w:wordWrap/>
        <w:spacing w:beforeLines="0" w:before="0" w:beforeAutospacing="0" w:afterLines="0" w:after="0" w:afterAutospacing="0"/>
        <w:contextualSpacing/>
      </w:pPr>
      <w:rPr>
        <w:rFonts w:asciiTheme="minorHAnsi" w:hAnsiTheme="minorHAnsi"/>
        <w:sz w:val="16"/>
      </w:rPr>
    </w:tblStylePr>
  </w:style>
  <w:style w:type="paragraph" w:customStyle="1" w:styleId="Projectbullet">
    <w:name w:val="Project bullet"/>
    <w:basedOn w:val="Normal"/>
    <w:uiPriority w:val="8"/>
    <w:rsid w:val="00A66FCD"/>
    <w:pPr>
      <w:numPr>
        <w:numId w:val="1"/>
      </w:numPr>
      <w:spacing w:before="80" w:after="80" w:line="240" w:lineRule="auto"/>
      <w:ind w:left="360"/>
    </w:pPr>
    <w:rPr>
      <w:rFonts w:eastAsia="Times New Roman" w:cstheme="minorHAnsi"/>
      <w:color w:val="4D5259"/>
      <w:sz w:val="16"/>
      <w:szCs w:val="20"/>
      <w:lang w:val="en-AU"/>
    </w:rPr>
  </w:style>
  <w:style w:type="character" w:styleId="PlaceholderText">
    <w:name w:val="Placeholder Text"/>
    <w:basedOn w:val="DefaultParagraphFont"/>
    <w:uiPriority w:val="99"/>
    <w:semiHidden/>
    <w:rsid w:val="00A66FCD"/>
    <w:rPr>
      <w:color w:val="808080"/>
    </w:rPr>
  </w:style>
  <w:style w:type="paragraph" w:customStyle="1" w:styleId="Footer2">
    <w:name w:val="Footer 2"/>
    <w:basedOn w:val="Footer"/>
    <w:uiPriority w:val="99"/>
    <w:qFormat/>
    <w:rsid w:val="00A66FCD"/>
    <w:rPr>
      <w:b/>
      <w:caps/>
      <w:color w:val="44546A" w:themeColor="text2"/>
      <w:sz w:val="14"/>
    </w:rPr>
  </w:style>
  <w:style w:type="paragraph" w:customStyle="1" w:styleId="CVName">
    <w:name w:val="CV Name"/>
    <w:basedOn w:val="Normal"/>
    <w:uiPriority w:val="9"/>
    <w:qFormat/>
    <w:rsid w:val="00A66FCD"/>
    <w:pPr>
      <w:spacing w:after="0" w:line="240" w:lineRule="auto"/>
    </w:pPr>
    <w:rPr>
      <w:rFonts w:eastAsia="Times New Roman" w:cstheme="minorHAnsi"/>
      <w:color w:val="44546A" w:themeColor="text2"/>
      <w:sz w:val="40"/>
      <w:szCs w:val="20"/>
      <w:lang w:val="en-AU"/>
    </w:rPr>
  </w:style>
  <w:style w:type="paragraph" w:customStyle="1" w:styleId="CVRole">
    <w:name w:val="CV Role"/>
    <w:basedOn w:val="Normal"/>
    <w:uiPriority w:val="9"/>
    <w:qFormat/>
    <w:rsid w:val="00A66FCD"/>
    <w:pPr>
      <w:spacing w:after="0" w:line="240" w:lineRule="auto"/>
    </w:pPr>
    <w:rPr>
      <w:rFonts w:eastAsia="Times New Roman" w:cstheme="minorHAnsi"/>
      <w:color w:val="44546A" w:themeColor="text2"/>
      <w:sz w:val="20"/>
      <w:szCs w:val="20"/>
      <w:lang w:val="en-AU"/>
    </w:rPr>
  </w:style>
  <w:style w:type="paragraph" w:customStyle="1" w:styleId="CVHeading1">
    <w:name w:val="CV Heading 1"/>
    <w:basedOn w:val="Normal"/>
    <w:uiPriority w:val="9"/>
    <w:qFormat/>
    <w:rsid w:val="00A66FCD"/>
    <w:pPr>
      <w:spacing w:before="240" w:after="120" w:line="240" w:lineRule="auto"/>
      <w:contextualSpacing/>
    </w:pPr>
    <w:rPr>
      <w:rFonts w:eastAsia="Times New Roman" w:cs="Times New Roman"/>
      <w:color w:val="ED7D31" w:themeColor="accent2"/>
      <w:sz w:val="24"/>
      <w:szCs w:val="20"/>
      <w:lang w:val="en-AU" w:eastAsia="en-NZ"/>
    </w:rPr>
  </w:style>
  <w:style w:type="paragraph" w:customStyle="1" w:styleId="CVHeading2">
    <w:name w:val="CV Heading 2"/>
    <w:basedOn w:val="Normal"/>
    <w:link w:val="CVHeading2Char"/>
    <w:uiPriority w:val="9"/>
    <w:qFormat/>
    <w:rsid w:val="00A66FCD"/>
    <w:pPr>
      <w:spacing w:before="120" w:after="120" w:line="240" w:lineRule="auto"/>
      <w:contextualSpacing/>
    </w:pPr>
    <w:rPr>
      <w:rFonts w:eastAsia="Times New Roman" w:cstheme="minorHAnsi"/>
      <w:b/>
      <w:color w:val="5B9BD5" w:themeColor="accent1"/>
      <w:sz w:val="20"/>
      <w:szCs w:val="20"/>
      <w:u w:val="single"/>
      <w:lang w:val="en-AU"/>
    </w:rPr>
  </w:style>
  <w:style w:type="paragraph" w:customStyle="1" w:styleId="CVHeading3">
    <w:name w:val="CV Heading 3"/>
    <w:basedOn w:val="Normal"/>
    <w:uiPriority w:val="9"/>
    <w:qFormat/>
    <w:rsid w:val="00A66FCD"/>
    <w:pPr>
      <w:spacing w:before="240" w:after="0" w:line="240" w:lineRule="auto"/>
      <w:contextualSpacing/>
    </w:pPr>
    <w:rPr>
      <w:rFonts w:eastAsia="Times New Roman" w:cstheme="minorHAnsi"/>
      <w:b/>
      <w:color w:val="ED7D31" w:themeColor="accent2"/>
      <w:sz w:val="16"/>
      <w:szCs w:val="20"/>
      <w:lang w:val="en-AU"/>
    </w:rPr>
  </w:style>
  <w:style w:type="paragraph" w:customStyle="1" w:styleId="CVtext">
    <w:name w:val="CV text"/>
    <w:basedOn w:val="Normal"/>
    <w:uiPriority w:val="9"/>
    <w:qFormat/>
    <w:rsid w:val="00A66FCD"/>
    <w:pPr>
      <w:spacing w:before="120" w:after="120" w:line="240" w:lineRule="auto"/>
    </w:pPr>
    <w:rPr>
      <w:rFonts w:eastAsia="Times New Roman" w:cstheme="minorHAnsi"/>
      <w:color w:val="4D5259"/>
      <w:sz w:val="16"/>
      <w:szCs w:val="20"/>
      <w:lang w:val="en-AU"/>
    </w:rPr>
  </w:style>
  <w:style w:type="paragraph" w:customStyle="1" w:styleId="CVHeading4">
    <w:name w:val="CV Heading 4"/>
    <w:basedOn w:val="CVHeading2"/>
    <w:link w:val="CVHeading4Char"/>
    <w:qFormat/>
    <w:rsid w:val="00A66FCD"/>
    <w:pPr>
      <w:spacing w:before="0" w:after="0"/>
    </w:pPr>
    <w:rPr>
      <w:b w:val="0"/>
    </w:rPr>
  </w:style>
  <w:style w:type="character" w:customStyle="1" w:styleId="CVHeading2Char">
    <w:name w:val="CV Heading 2 Char"/>
    <w:basedOn w:val="DefaultParagraphFont"/>
    <w:link w:val="CVHeading2"/>
    <w:uiPriority w:val="9"/>
    <w:rsid w:val="00A66FCD"/>
    <w:rPr>
      <w:rFonts w:eastAsia="Times New Roman" w:cstheme="minorHAnsi"/>
      <w:b/>
      <w:color w:val="5B9BD5" w:themeColor="accent1"/>
      <w:sz w:val="20"/>
      <w:szCs w:val="20"/>
      <w:u w:val="single"/>
      <w:lang w:val="en-AU"/>
    </w:rPr>
  </w:style>
  <w:style w:type="character" w:customStyle="1" w:styleId="CVHeading4Char">
    <w:name w:val="CV Heading 4 Char"/>
    <w:basedOn w:val="CVHeading2Char"/>
    <w:link w:val="CVHeading4"/>
    <w:rsid w:val="00A66FCD"/>
    <w:rPr>
      <w:rFonts w:eastAsia="Times New Roman" w:cstheme="minorHAnsi"/>
      <w:b w:val="0"/>
      <w:color w:val="5B9BD5" w:themeColor="accent1"/>
      <w:sz w:val="20"/>
      <w:szCs w:val="20"/>
      <w:u w:val="single"/>
      <w:lang w:val="en-AU"/>
    </w:rPr>
  </w:style>
  <w:style w:type="paragraph" w:customStyle="1" w:styleId="BodyText1">
    <w:name w:val="Body Text1"/>
    <w:basedOn w:val="Normal"/>
    <w:qFormat/>
    <w:rsid w:val="00A66FCD"/>
    <w:pPr>
      <w:spacing w:after="0" w:line="240" w:lineRule="auto"/>
      <w:ind w:right="-896"/>
    </w:pPr>
    <w:rPr>
      <w:rFonts w:eastAsiaTheme="minorEastAsia"/>
      <w:szCs w:val="20"/>
      <w:lang w:val="en-AU" w:eastAsia="en-AU"/>
    </w:rPr>
  </w:style>
  <w:style w:type="paragraph" w:customStyle="1" w:styleId="Headerfollowing">
    <w:name w:val="Header (following)"/>
    <w:basedOn w:val="Normal"/>
    <w:qFormat/>
    <w:rsid w:val="00A66FCD"/>
    <w:pPr>
      <w:spacing w:before="280" w:after="120" w:line="240" w:lineRule="auto"/>
      <w:ind w:right="-896"/>
    </w:pPr>
    <w:rPr>
      <w:rFonts w:eastAsiaTheme="minorEastAsia"/>
      <w:b/>
      <w:color w:val="538135" w:themeColor="accent6" w:themeShade="BF"/>
      <w:lang w:val="en-AU" w:eastAsia="en-AU"/>
    </w:rPr>
  </w:style>
  <w:style w:type="character" w:styleId="Hyperlink">
    <w:name w:val="Hyperlink"/>
    <w:basedOn w:val="DefaultParagraphFont"/>
    <w:uiPriority w:val="99"/>
    <w:unhideWhenUsed/>
    <w:rsid w:val="00A80AE8"/>
    <w:rPr>
      <w:color w:val="0563C1" w:themeColor="hyperlink"/>
      <w:u w:val="single"/>
    </w:rPr>
  </w:style>
  <w:style w:type="paragraph" w:styleId="Header">
    <w:name w:val="header"/>
    <w:basedOn w:val="Normal"/>
    <w:link w:val="HeaderChar"/>
    <w:uiPriority w:val="99"/>
    <w:unhideWhenUsed/>
    <w:rsid w:val="00810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D92"/>
  </w:style>
  <w:style w:type="paragraph" w:styleId="BalloonText">
    <w:name w:val="Balloon Text"/>
    <w:basedOn w:val="Normal"/>
    <w:link w:val="BalloonTextChar"/>
    <w:uiPriority w:val="99"/>
    <w:semiHidden/>
    <w:unhideWhenUsed/>
    <w:rsid w:val="00071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2C5"/>
    <w:rPr>
      <w:rFonts w:ascii="Tahoma" w:hAnsi="Tahoma" w:cs="Tahoma"/>
      <w:sz w:val="16"/>
      <w:szCs w:val="16"/>
    </w:rPr>
  </w:style>
  <w:style w:type="paragraph" w:styleId="ListParagraph">
    <w:name w:val="List Paragraph"/>
    <w:basedOn w:val="Normal"/>
    <w:uiPriority w:val="34"/>
    <w:qFormat/>
    <w:rsid w:val="000712C5"/>
    <w:pPr>
      <w:ind w:left="720"/>
      <w:contextualSpacing/>
    </w:pPr>
  </w:style>
  <w:style w:type="paragraph" w:styleId="BodyText">
    <w:name w:val="Body Text"/>
    <w:basedOn w:val="Normal"/>
    <w:link w:val="BodyTextChar"/>
    <w:uiPriority w:val="99"/>
    <w:unhideWhenUsed/>
    <w:rsid w:val="000015A3"/>
    <w:pPr>
      <w:spacing w:after="120"/>
    </w:pPr>
  </w:style>
  <w:style w:type="character" w:customStyle="1" w:styleId="BodyTextChar">
    <w:name w:val="Body Text Char"/>
    <w:basedOn w:val="DefaultParagraphFont"/>
    <w:link w:val="BodyText"/>
    <w:uiPriority w:val="99"/>
    <w:rsid w:val="000015A3"/>
  </w:style>
  <w:style w:type="table" w:styleId="TableGrid">
    <w:name w:val="Table Grid"/>
    <w:basedOn w:val="TableNormal"/>
    <w:uiPriority w:val="39"/>
    <w:rsid w:val="0040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71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88000">
      <w:bodyDiv w:val="1"/>
      <w:marLeft w:val="0"/>
      <w:marRight w:val="0"/>
      <w:marTop w:val="0"/>
      <w:marBottom w:val="0"/>
      <w:divBdr>
        <w:top w:val="none" w:sz="0" w:space="0" w:color="auto"/>
        <w:left w:val="none" w:sz="0" w:space="0" w:color="auto"/>
        <w:bottom w:val="none" w:sz="0" w:space="0" w:color="auto"/>
        <w:right w:val="none" w:sz="0" w:space="0" w:color="auto"/>
      </w:divBdr>
    </w:div>
    <w:div w:id="134178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rityunjay.Jha@smec.com" TargetMode="External"/><Relationship Id="rId4" Type="http://schemas.openxmlformats.org/officeDocument/2006/relationships/styles" Target="styles.xml"/><Relationship Id="rId9" Type="http://schemas.openxmlformats.org/officeDocument/2006/relationships/hyperlink" Target="mailto:Mebrate.Tanto@smec.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7E6BCA43A24F82B4924AAC28A3BAC1"/>
        <w:category>
          <w:name w:val="General"/>
          <w:gallery w:val="placeholder"/>
        </w:category>
        <w:types>
          <w:type w:val="bbPlcHdr"/>
        </w:types>
        <w:behaviors>
          <w:behavior w:val="content"/>
        </w:behaviors>
        <w:guid w:val="{F4C43E2F-9B0F-497E-A5F4-63B2AB99E65A}"/>
      </w:docPartPr>
      <w:docPartBody>
        <w:p w:rsidR="00A93BE0" w:rsidRDefault="005F09B8" w:rsidP="005F09B8">
          <w:pPr>
            <w:pStyle w:val="317E6BCA43A24F82B4924AAC28A3BAC1"/>
          </w:pPr>
          <w:r>
            <w:t>[Title]</w:t>
          </w:r>
        </w:p>
      </w:docPartBody>
    </w:docPart>
    <w:docPart>
      <w:docPartPr>
        <w:name w:val="B6209CD5ABE64D41864213695B6EE4D8"/>
        <w:category>
          <w:name w:val="General"/>
          <w:gallery w:val="placeholder"/>
        </w:category>
        <w:types>
          <w:type w:val="bbPlcHdr"/>
        </w:types>
        <w:behaviors>
          <w:behavior w:val="content"/>
        </w:behaviors>
        <w:guid w:val="{3C3D884A-CAB8-4E95-B1C5-7B20B2B63FCB}"/>
      </w:docPartPr>
      <w:docPartBody>
        <w:p w:rsidR="00A93BE0" w:rsidRDefault="005F09B8" w:rsidP="005F09B8">
          <w:pPr>
            <w:pStyle w:val="B6209CD5ABE64D41864213695B6EE4D8"/>
          </w:pPr>
          <w:r>
            <w:rPr>
              <w:rStyle w:val="PlaceholderText"/>
            </w:rPr>
            <w:t>[Title]</w:t>
          </w:r>
        </w:p>
      </w:docPartBody>
    </w:docPart>
    <w:docPart>
      <w:docPartPr>
        <w:name w:val="74FB051FA0A2476A94DB216C330C0E8A"/>
        <w:category>
          <w:name w:val="General"/>
          <w:gallery w:val="placeholder"/>
        </w:category>
        <w:types>
          <w:type w:val="bbPlcHdr"/>
        </w:types>
        <w:behaviors>
          <w:behavior w:val="content"/>
        </w:behaviors>
        <w:guid w:val="{E34086A9-79CB-4532-A15D-5008BD2F9EE3}"/>
      </w:docPartPr>
      <w:docPartBody>
        <w:p w:rsidR="00A93BE0" w:rsidRDefault="005F09B8" w:rsidP="005F09B8">
          <w:pPr>
            <w:pStyle w:val="74FB051FA0A2476A94DB216C330C0E8A"/>
          </w:pPr>
          <w:r>
            <w:t>[Title]</w:t>
          </w:r>
        </w:p>
      </w:docPartBody>
    </w:docPart>
    <w:docPart>
      <w:docPartPr>
        <w:name w:val="53AB6DFA21E547EFAA8D39F0DEA911C0"/>
        <w:category>
          <w:name w:val="General"/>
          <w:gallery w:val="placeholder"/>
        </w:category>
        <w:types>
          <w:type w:val="bbPlcHdr"/>
        </w:types>
        <w:behaviors>
          <w:behavior w:val="content"/>
        </w:behaviors>
        <w:guid w:val="{4D66D64C-8AC6-4898-B9E1-EBA66E21ED83}"/>
      </w:docPartPr>
      <w:docPartBody>
        <w:p w:rsidR="00A93BE0" w:rsidRDefault="005F09B8" w:rsidP="005F09B8">
          <w:pPr>
            <w:pStyle w:val="53AB6DFA21E547EFAA8D39F0DEA911C0"/>
          </w:pPr>
          <w:r>
            <w:rPr>
              <w:rStyle w:val="PlaceholderText"/>
            </w:rPr>
            <w:t>[Title]</w:t>
          </w:r>
        </w:p>
      </w:docPartBody>
    </w:docPart>
    <w:docPart>
      <w:docPartPr>
        <w:name w:val="1368AA9BAF7A4EA591ABE1BC4E309487"/>
        <w:category>
          <w:name w:val="General"/>
          <w:gallery w:val="placeholder"/>
        </w:category>
        <w:types>
          <w:type w:val="bbPlcHdr"/>
        </w:types>
        <w:behaviors>
          <w:behavior w:val="content"/>
        </w:behaviors>
        <w:guid w:val="{F2FB581E-203B-4BBD-A5E1-A84D1BF76FE8}"/>
      </w:docPartPr>
      <w:docPartBody>
        <w:p w:rsidR="00A93BE0" w:rsidRDefault="005F09B8" w:rsidP="005F09B8">
          <w:pPr>
            <w:pStyle w:val="1368AA9BAF7A4EA591ABE1BC4E309487"/>
          </w:pPr>
          <w:r w:rsidRPr="001E7826">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9B8"/>
    <w:rsid w:val="000E7C20"/>
    <w:rsid w:val="00237493"/>
    <w:rsid w:val="00374F11"/>
    <w:rsid w:val="005F09B8"/>
    <w:rsid w:val="006A4F07"/>
    <w:rsid w:val="006B3E5E"/>
    <w:rsid w:val="00755529"/>
    <w:rsid w:val="0084791F"/>
    <w:rsid w:val="008B5CBB"/>
    <w:rsid w:val="00981C0C"/>
    <w:rsid w:val="009F10E2"/>
    <w:rsid w:val="00A43EDF"/>
    <w:rsid w:val="00A93BE0"/>
    <w:rsid w:val="00BD3329"/>
    <w:rsid w:val="00BE0C7F"/>
    <w:rsid w:val="00C676D7"/>
    <w:rsid w:val="00DE003A"/>
    <w:rsid w:val="00F0411C"/>
    <w:rsid w:val="00F5122E"/>
    <w:rsid w:val="00FC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7E6BCA43A24F82B4924AAC28A3BAC1">
    <w:name w:val="317E6BCA43A24F82B4924AAC28A3BAC1"/>
    <w:rsid w:val="005F09B8"/>
  </w:style>
  <w:style w:type="character" w:styleId="PlaceholderText">
    <w:name w:val="Placeholder Text"/>
    <w:basedOn w:val="DefaultParagraphFont"/>
    <w:uiPriority w:val="99"/>
    <w:semiHidden/>
    <w:rsid w:val="005F09B8"/>
    <w:rPr>
      <w:color w:val="808080"/>
    </w:rPr>
  </w:style>
  <w:style w:type="paragraph" w:customStyle="1" w:styleId="B6209CD5ABE64D41864213695B6EE4D8">
    <w:name w:val="B6209CD5ABE64D41864213695B6EE4D8"/>
    <w:rsid w:val="005F09B8"/>
  </w:style>
  <w:style w:type="paragraph" w:customStyle="1" w:styleId="74FB051FA0A2476A94DB216C330C0E8A">
    <w:name w:val="74FB051FA0A2476A94DB216C330C0E8A"/>
    <w:rsid w:val="005F09B8"/>
  </w:style>
  <w:style w:type="paragraph" w:customStyle="1" w:styleId="53AB6DFA21E547EFAA8D39F0DEA911C0">
    <w:name w:val="53AB6DFA21E547EFAA8D39F0DEA911C0"/>
    <w:rsid w:val="005F09B8"/>
  </w:style>
  <w:style w:type="paragraph" w:customStyle="1" w:styleId="1368AA9BAF7A4EA591ABE1BC4E309487">
    <w:name w:val="1368AA9BAF7A4EA591ABE1BC4E309487"/>
    <w:rsid w:val="005F0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Social Safeguards and Community Engagement Specialist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F952C0-D1AD-40AE-8961-DB917977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3168</TotalTime>
  <Pages>10</Pages>
  <Words>5577</Words>
  <Characters>31792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Coleman Onyango Ombok</vt:lpstr>
    </vt:vector>
  </TitlesOfParts>
  <Company/>
  <LinksUpToDate>false</LinksUpToDate>
  <CharactersWithSpaces>37295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Coleman Onyango Ombok</dc:title>
  <dc:subject/>
  <dc:creator>Coleman ONYANGO</dc:creator>
  <cp:keywords/>
  <dc:description/>
  <cp:lastModifiedBy>USER1</cp:lastModifiedBy>
  <cp:revision>5</cp:revision>
  <dcterms:created xsi:type="dcterms:W3CDTF">2021-11-15T19:01:00Z</dcterms:created>
  <dcterms:modified xsi:type="dcterms:W3CDTF">2025-03-20T09:06:00Z</dcterms:modified>
</cp:coreProperties>
</file>