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pBdr>
          <w:bottom w:val="single" w:sz="8" w:space="4" w:color="4f81bd"/>
        </w:pBdr>
        <w:snapToGrid w:val="false"/>
        <w:spacing w:before="0" w:beforeAutospacing="false" w:after="300" w:afterAutospacing="false" w:lineRule="auto" w:line="240"/>
        <w:textAlignment w:val="baseline"/>
        <w:rPr>
          <w:b w:val="false"/>
          <w:i w:val="false"/>
          <w:caps w:val="false"/>
          <w:color w:val="17365d"/>
          <w:spacing w:val="5"/>
          <w:w w:val="100"/>
          <w:sz w:val="24"/>
          <w:szCs w:val="24"/>
        </w:rPr>
      </w:pPr>
      <w:r>
        <w:rPr>
          <w:b w:val="false"/>
          <w:i w:val="false"/>
          <w:caps w:val="false"/>
          <w:color w:val="17365d"/>
          <w:spacing w:val="5"/>
          <w:w w:val="100"/>
          <w:sz w:val="24"/>
          <w:szCs w:val="24"/>
        </w:rPr>
        <w:t>ZABLON</w:t>
      </w:r>
      <w:r>
        <w:rPr>
          <w:b w:val="false"/>
          <w:i w:val="false"/>
          <w:caps w:val="false"/>
          <w:color w:val="17365d"/>
          <w:spacing w:val="5"/>
          <w:w w:val="100"/>
          <w:sz w:val="24"/>
          <w:szCs w:val="24"/>
          <w:lang w:val="en-US"/>
        </w:rPr>
        <w:t xml:space="preserve"> </w:t>
      </w:r>
      <w:r>
        <w:rPr>
          <w:b w:val="false"/>
          <w:i w:val="false"/>
          <w:caps w:val="false"/>
          <w:color w:val="17365d"/>
          <w:spacing w:val="5"/>
          <w:w w:val="100"/>
          <w:sz w:val="24"/>
          <w:szCs w:val="24"/>
        </w:rPr>
        <w:t>ONYANGO</w:t>
      </w:r>
      <w:r>
        <w:rPr>
          <w:b w:val="false"/>
          <w:i w:val="false"/>
          <w:caps w:val="false"/>
          <w:color w:val="17365d"/>
          <w:spacing w:val="5"/>
          <w:w w:val="100"/>
          <w:sz w:val="24"/>
          <w:szCs w:val="24"/>
          <w:lang w:val="en-US"/>
        </w:rPr>
        <w:t xml:space="preserve"> </w:t>
      </w:r>
      <w:r>
        <w:rPr>
          <w:b w:val="false"/>
          <w:i w:val="false"/>
          <w:caps w:val="false"/>
          <w:color w:val="17365d"/>
          <w:spacing w:val="5"/>
          <w:w w:val="100"/>
          <w:sz w:val="24"/>
          <w:szCs w:val="24"/>
        </w:rPr>
        <w:t>ODHIAMBO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b/>
          <w:i/>
          <w:caps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Email:zablononyango05@gmail.com|Phone:0745351782|Location:Kenya</w:t>
      </w:r>
    </w:p>
    <w:p>
      <w:pPr>
        <w:pStyle w:val="style1"/>
        <w:snapToGrid w:val="false"/>
        <w:spacing w:before="480" w:beforeAutospacing="false" w:after="0" w:afterAutospacing="false" w:lineRule="auto" w:line="276"/>
        <w:textAlignment w:val="baseline"/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</w:pPr>
      <w:r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  <w:t>PROFESSIONAL</w:t>
      </w:r>
      <w:r>
        <w:rPr>
          <w:b/>
          <w:i w:val="false"/>
          <w:caps w:val="false"/>
          <w:color w:val="365f91"/>
          <w:spacing w:val="0"/>
          <w:w w:val="100"/>
          <w:sz w:val="24"/>
          <w:szCs w:val="24"/>
          <w:lang w:val="en-US"/>
        </w:rPr>
        <w:t xml:space="preserve"> </w:t>
      </w:r>
      <w:r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  <w:t>PROFILE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b/>
          <w:i/>
          <w:caps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Passionate and dedicated socia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l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work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graduate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hands-on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experience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rehabilitation,community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health,and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advocacy.Skilled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psychosocia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l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support,case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management,and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empowerment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programs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vulnerable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populations.Committed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creating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i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nclusive,supportive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environments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teamwork,integrity,and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client-centered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approach.Seeking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contribute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dynamic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organization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focused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development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community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i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mpact.</w:t>
      </w:r>
    </w:p>
    <w:p>
      <w:pPr>
        <w:pStyle w:val="style1"/>
        <w:snapToGrid w:val="false"/>
        <w:spacing w:before="480" w:beforeAutospacing="false" w:after="0" w:afterAutospacing="false" w:lineRule="auto" w:line="276"/>
        <w:textAlignment w:val="baseline"/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</w:pPr>
      <w:r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  <w:t>EDUCATION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Bachelor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Work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Masinde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Muliro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University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Science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Technology,Kenya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2022–Present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Kenya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Certificate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Secondary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Education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(K.C.S.E)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Buoye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Mixed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Secondary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School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2016–2020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Kenya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Certificate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Primary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Education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(K.C.P.E)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Buoye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Primary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School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2010–2016</w:t>
      </w:r>
    </w:p>
    <w:p>
      <w:pPr>
        <w:pStyle w:val="style1"/>
        <w:snapToGrid w:val="false"/>
        <w:spacing w:before="480" w:beforeAutospacing="false" w:after="0" w:afterAutospacing="false" w:lineRule="auto" w:line="276"/>
        <w:textAlignment w:val="baseline"/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</w:pPr>
      <w:r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  <w:t>PROFESSIONAL</w:t>
      </w:r>
      <w:r>
        <w:rPr>
          <w:b/>
          <w:i w:val="false"/>
          <w:caps w:val="false"/>
          <w:color w:val="365f91"/>
          <w:spacing w:val="0"/>
          <w:w w:val="100"/>
          <w:sz w:val="24"/>
          <w:szCs w:val="24"/>
          <w:lang w:val="en-US"/>
        </w:rPr>
        <w:t xml:space="preserve"> </w:t>
      </w:r>
      <w:r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  <w:t>EXPERIENCE</w:t>
      </w:r>
    </w:p>
    <w:p>
      <w:pPr>
        <w:pStyle w:val="style48"/>
        <w:numPr>
          <w:ilvl w:val="0"/>
          <w:numId w:val="0"/>
        </w:numPr>
        <w:snapToGrid w:val="false"/>
        <w:spacing w:before="0" w:beforeAutospacing="false" w:after="200" w:afterAutospacing="false" w:lineRule="auto" w:line="276"/>
        <w:ind w:left="360" w:firstLine="0"/>
        <w:textAlignment w:val="baseline"/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t>Work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t>attache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t>Rachuonyo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t>South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t>District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t>Hospital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t>May–August2023</w:t>
      </w:r>
    </w:p>
    <w:p>
      <w:pPr>
        <w:pStyle w:val="style54"/>
        <w:numPr>
          <w:ilvl w:val="0"/>
          <w:numId w:val="2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Led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awareness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campaigns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health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issues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rura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lcommunities.</w:t>
      </w:r>
    </w:p>
    <w:p>
      <w:pPr>
        <w:pStyle w:val="style54"/>
        <w:numPr>
          <w:ilvl w:val="0"/>
          <w:numId w:val="2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Promoted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reproductive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health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humanrights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marginalized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populations.</w:t>
      </w:r>
    </w:p>
    <w:p>
      <w:pPr>
        <w:pStyle w:val="style54"/>
        <w:numPr>
          <w:ilvl w:val="0"/>
          <w:numId w:val="2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Supported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empowerment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initiatives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vulnerable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households.</w:t>
      </w:r>
    </w:p>
    <w:p>
      <w:pPr>
        <w:pStyle w:val="style54"/>
        <w:numPr>
          <w:ilvl w:val="0"/>
          <w:numId w:val="2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Conducted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datacollection,community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assessments,and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participated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in</w:t>
      </w:r>
    </w:p>
    <w:p>
      <w:pPr>
        <w:pStyle w:val="style54"/>
        <w:numPr>
          <w:ilvl w:val="0"/>
          <w:numId w:val="2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activities.</w:t>
      </w:r>
    </w:p>
    <w:p>
      <w:pPr>
        <w:pStyle w:val="style54"/>
        <w:numPr>
          <w:ilvl w:val="0"/>
          <w:numId w:val="2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Facilitated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mentorship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training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youth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community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healthworkers.</w:t>
      </w:r>
    </w:p>
    <w:p>
      <w:pPr>
        <w:pStyle w:val="style54"/>
        <w:numPr>
          <w:ilvl w:val="0"/>
          <w:numId w:val="2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Built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partnerships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NGOs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government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agencies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service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delivery.</w:t>
      </w:r>
    </w:p>
    <w:p>
      <w:pPr>
        <w:pStyle w:val="style54"/>
        <w:numPr>
          <w:ilvl w:val="0"/>
          <w:numId w:val="2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Prepared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submitted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comprehensive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fieldr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eports.</w:t>
      </w:r>
    </w:p>
    <w:p>
      <w:pPr>
        <w:pStyle w:val="style54"/>
        <w:numPr>
          <w:ilvl w:val="0"/>
          <w:numId w:val="2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>Assisted patients and visitors with directions, inquiries, and basic support needs</w:t>
      </w:r>
    </w:p>
    <w:p>
      <w:pPr>
        <w:pStyle w:val="style54"/>
        <w:numPr>
          <w:ilvl w:val="0"/>
          <w:numId w:val="2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>Communicated politely and calmly with individuals from diverse backgrounds</w:t>
      </w:r>
    </w:p>
    <w:p>
      <w:pPr>
        <w:pStyle w:val="style54"/>
        <w:numPr>
          <w:ilvl w:val="0"/>
          <w:numId w:val="2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>Helped manage patient flow and waiting areas in an organized manner</w:t>
      </w:r>
    </w:p>
    <w:p>
      <w:pPr>
        <w:pStyle w:val="style54"/>
        <w:numPr>
          <w:ilvl w:val="0"/>
          <w:numId w:val="2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>Demonstrated empathy and professionalism when dealing with sensitive situations</w:t>
      </w:r>
    </w:p>
    <w:p>
      <w:pPr>
        <w:pStyle w:val="style54"/>
        <w:numPr>
          <w:ilvl w:val="0"/>
          <w:numId w:val="2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>Followed instructions and hospital policies to ensure safety and confidentiality</w:t>
      </w:r>
    </w:p>
    <w:p>
      <w:pPr>
        <w:pStyle w:val="style54"/>
        <w:numPr>
          <w:ilvl w:val="0"/>
          <w:numId w:val="0"/>
        </w:numPr>
        <w:snapToGrid w:val="false"/>
        <w:spacing w:before="0" w:beforeAutospacing="false" w:after="200" w:afterAutospacing="false" w:lineRule="auto" w:line="276"/>
        <w:ind w:left="720" w:firstLine="0"/>
        <w:textAlignment w:val="baseline"/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  <w:lang w:val="en-US"/>
        </w:rPr>
        <w:t>Social Work Intern</w:t>
      </w:r>
    </w:p>
    <w:p>
      <w:pPr>
        <w:pStyle w:val="style54"/>
        <w:numPr>
          <w:ilvl w:val="0"/>
          <w:numId w:val="0"/>
        </w:numPr>
        <w:snapToGrid w:val="false"/>
        <w:spacing w:before="0" w:beforeAutospacing="false" w:after="200" w:afterAutospacing="false" w:lineRule="auto" w:line="276"/>
        <w:ind w:left="720" w:firstLine="0"/>
        <w:textAlignment w:val="baseline"/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  <w:lang w:val="en-US"/>
        </w:rPr>
        <w:t>Kakamega Rehabilitation School – 2024</w:t>
      </w:r>
    </w:p>
    <w:p>
      <w:pPr>
        <w:pStyle w:val="style54"/>
        <w:numPr>
          <w:ilvl w:val="1"/>
          <w:numId w:val="10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>Provided psychosocial support and guidance to institutionalized children</w:t>
      </w:r>
    </w:p>
    <w:p>
      <w:pPr>
        <w:pStyle w:val="style54"/>
        <w:numPr>
          <w:ilvl w:val="1"/>
          <w:numId w:val="10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>Assisted in behavior assessment and rehabilitation planning</w:t>
      </w:r>
    </w:p>
    <w:p>
      <w:pPr>
        <w:pStyle w:val="style54"/>
        <w:numPr>
          <w:ilvl w:val="1"/>
          <w:numId w:val="10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>Collaborated with teachers and caregivers to enhance emotional well-being</w:t>
      </w:r>
    </w:p>
    <w:p>
      <w:pPr>
        <w:pStyle w:val="style54"/>
        <w:numPr>
          <w:ilvl w:val="1"/>
          <w:numId w:val="10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>Participated in case reviews and child protection processes</w:t>
      </w:r>
    </w:p>
    <w:p>
      <w:pPr>
        <w:pStyle w:val="style48"/>
        <w:numPr>
          <w:ilvl w:val="0"/>
          <w:numId w:val="0"/>
        </w:numPr>
        <w:snapToGrid w:val="false"/>
        <w:spacing w:before="0" w:beforeAutospacing="false" w:after="200" w:afterAutospacing="false" w:lineRule="auto" w:line="276"/>
        <w:ind w:left="360" w:firstLine="0"/>
        <w:textAlignment w:val="baseline"/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1"/>
        <w:snapToGrid w:val="false"/>
        <w:spacing w:before="480" w:beforeAutospacing="false" w:after="0" w:afterAutospacing="false" w:lineRule="auto" w:line="276"/>
        <w:textAlignment w:val="baseline"/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</w:pPr>
      <w:r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  <w:t>KEYSKILLS&amp;COMPETENCIES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Case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management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and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psychosocial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support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Communitymobilization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and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advocacy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Strong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communication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interpersonalskills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Reportwriting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ocumentation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Lifeskills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facilitation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mentorship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Teamleadership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collaboration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Proficientin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MSWord,Excel,PowerPoint,Publisher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Adaptable,results-driven,and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able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work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underpressure</w:t>
      </w:r>
    </w:p>
    <w:p>
      <w:pPr>
        <w:pStyle w:val="style1"/>
        <w:snapToGrid w:val="false"/>
        <w:spacing w:before="480" w:beforeAutospacing="false" w:after="0" w:afterAutospacing="false" w:lineRule="auto" w:line="276"/>
        <w:textAlignment w:val="baseline"/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</w:pPr>
      <w:r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  <w:t>ACHIEVEMENTS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Successfully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contributed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to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r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eintegration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10+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children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targeted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p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sychosocial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support.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Played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a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key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i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mobilizing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over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100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community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members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reproductive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health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awareness.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>Through proper guidance I managed to convince one student to take seriously his education.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Managed to mobilize 20 youths to take part in the HIV testing in the hospital 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Distributed 10 nets to 10 pregnant mothers to ensure there health and safety 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>Reached 3 children who were unable to receive tuberculosis vaccine due to home birth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Managed to secure waivers to 5 patients who were unable to pay there hospital bills </w:t>
      </w:r>
    </w:p>
    <w:p>
      <w:pPr>
        <w:pStyle w:val="style1"/>
        <w:snapToGrid w:val="false"/>
        <w:spacing w:before="480" w:beforeAutospacing="false" w:after="0" w:afterAutospacing="false" w:lineRule="auto" w:line="276"/>
        <w:textAlignment w:val="baseline"/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</w:pPr>
      <w:r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  <w:t>HOBBIES&amp;INTERESTS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Community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service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engagement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Reading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novels</w:t>
      </w:r>
    </w:p>
    <w:p>
      <w:pPr>
        <w:pStyle w:val="style48"/>
        <w:numPr>
          <w:ilvl w:val="0"/>
          <w:numId w:val="1"/>
        </w:numPr>
        <w:snapToGrid w:val="false"/>
        <w:spacing w:before="0" w:beforeAutospacing="false" w:after="200" w:afterAutospacing="false" w:lineRule="auto" w:line="276"/>
        <w:textAlignment w:val="baseline"/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Playing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football</w:t>
      </w:r>
    </w:p>
    <w:p>
      <w:pPr>
        <w:pStyle w:val="style1"/>
        <w:snapToGrid w:val="false"/>
        <w:spacing w:before="480" w:beforeAutospacing="false" w:after="0" w:afterAutospacing="false" w:lineRule="auto" w:line="276"/>
        <w:textAlignment w:val="baseline"/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</w:pPr>
      <w:r>
        <w:rPr>
          <w:b/>
          <w:i w:val="false"/>
          <w:caps w:val="false"/>
          <w:color w:val="365f91"/>
          <w:spacing w:val="0"/>
          <w:w w:val="100"/>
          <w:sz w:val="24"/>
          <w:szCs w:val="24"/>
        </w:rPr>
        <w:t>REFEREES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b/>
          <w:i/>
          <w:caps/>
          <w:spacing w:val="0"/>
          <w:w w:val="10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t>Mr.Ken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t>Omollo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Public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HealthOfficer,Rachuonyo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CountyHospital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Tel:0711247294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b/>
          <w:i/>
          <w:caps/>
          <w:spacing w:val="0"/>
          <w:w w:val="10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t>Mr.Robert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t>Echudang</w:t>
      </w: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Deputy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Manager,Kakamega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Rehabilitation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School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</w:rPr>
        <w:t>Tel:</w:t>
      </w: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>0725106713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b/>
          <w:bCs/>
          <w:i/>
          <w:caps/>
          <w:spacing w:val="0"/>
          <w:w w:val="10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pacing w:val="0"/>
          <w:w w:val="100"/>
          <w:sz w:val="24"/>
          <w:szCs w:val="24"/>
          <w:lang w:val="en-US"/>
        </w:rPr>
        <w:t>Dr oruta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b/>
          <w:i/>
          <w:caps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>HOD, school of arts and social sciences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b/>
          <w:i/>
          <w:caps/>
          <w:spacing w:val="0"/>
          <w:w w:val="1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pacing w:val="0"/>
          <w:w w:val="100"/>
          <w:sz w:val="24"/>
          <w:szCs w:val="24"/>
          <w:lang w:val="en-US"/>
        </w:rPr>
        <w:t>Tel 0724882182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1963E88D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hAnsi="Calibri"/>
      <w:sz w:val="22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dd50bfc-3329-443b-971e-1dacb38a0d0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6b950198-c552-4954-bb09-13528d8de235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f6dc788c-92e0-4c45-a535-6b5189ace858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bca5bfa4-5014-4d01-8d77-3fc215768605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74375f05-4ffb-4f54-8121-b03881bf13f5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cd416488-f009-4e50-ac59-f2e62cec9c34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06b29058-e299-4c80-876e-8788186d3a64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40709c67-58fa-45b9-bb3a-b46ca599e755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7a714e4e-a8a7-49c9-8048-314e7d295003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07225278-894c-45bb-bfa8-baa64a5c7bf0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b335684a-0010-41d1-9579-d6fd740ebb14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cb2d6e4a-7144-4b76-b4fb-38cad14adf90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ba061981-3dd2-476a-b6f1-0028b22a1a31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19fda837-87b8-4a0d-b68d-2be478a53536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408</Words>
  <Pages>1</Pages>
  <Characters>3017</Characters>
  <Application>WPS Office</Application>
  <DocSecurity>0</DocSecurity>
  <Paragraphs>57</Paragraphs>
  <ScaleCrop>false</ScaleCrop>
  <LinksUpToDate>false</LinksUpToDate>
  <CharactersWithSpaces>3370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Nokia G21</lastModifiedBy>
  <dcterms:modified xsi:type="dcterms:W3CDTF">2025-12-14T08:08:04Z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af3de1281df946748a21d87a0811f058</vt:lpwstr>
  </property>
</Properties>
</file>