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BENSON OMUMBO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P.O. Box 1350, Nakuru, Kenya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Phone: +254 711 555 030 | +254 785 435 673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Email: omumbobenson@gmail.com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LinkedIn: linkedin.com/in/bensonomumbo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Nationality: Kenyan</w:t>
      </w:r>
    </w:p>
    <w:p>
      <w:pPr>
        <w:pStyle w:val="style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PROFESSIONAL SUMMARY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Warm, articulate, and highly professional Customer Relationships Manager with a strong background in delivering world-class customer service in fast-paced corporate settings. Skilled at serving diverse clients, including high-profile business executives, with cultural awareness, exceptional communication skills, and a commitment to creating memorable guest and client experiences. Adept at managing inquiries, resolving issues with professionalism, and coordinating services across departments to ensure seamless delivery.</w:t>
      </w:r>
    </w:p>
    <w:p>
      <w:pPr>
        <w:pStyle w:val="style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CORE COMPETENCIES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Client Relationship Management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Guest and Customer Assistance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Cultural Sensitivity and Diversity Awareness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Complaint Resolution and Service Recovery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Concierge and Travel Coordination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Reservation Systems and Record Management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Professional Communication and Multitasking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Service Standards Compliance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PROFESSIONAL EXPERIENCE</w:t>
      </w:r>
    </w:p>
    <w:p>
      <w:pPr>
        <w:pStyle w:val="style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Customer Relationships </w:t>
      </w:r>
      <w:r>
        <w:rPr>
          <w:rFonts w:ascii="Times New Roman" w:cs="Times New Roman" w:hAnsi="Times New Roman"/>
          <w:sz w:val="24"/>
          <w:szCs w:val="24"/>
        </w:rPr>
        <w:t>and Sales Associate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Unilever Kenya – Nairobi, Kenya |</w:t>
      </w:r>
      <w:r>
        <w:rPr>
          <w:rFonts w:cs="Times New Roman" w:hAnsi="Times New Roman"/>
          <w:sz w:val="24"/>
          <w:szCs w:val="24"/>
          <w:lang w:val="en-US"/>
        </w:rPr>
        <w:t>Jamro distributor-</w:t>
      </w:r>
      <w:r>
        <w:rPr>
          <w:rFonts w:ascii="Times New Roman" w:cs="Times New Roman" w:hAnsi="Times New Roman"/>
          <w:sz w:val="24"/>
          <w:szCs w:val="24"/>
        </w:rPr>
        <w:t>Jun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2025 – Present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 customer engagement initiatives, ensuring 100% satisfaction across multiple client segments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Build and maintain long-term client relationships through professional communication and personalized service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Coordinate with internal teams to provide timely and seamless client solutions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Resolve complex customer concerns promptly and with empathy, maintaining loyalty and satisfaction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Mentor and support junior staff in delivering excellent customer service standards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 customer feedback collection strategies to improve service processes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new opportunities for client relationship growth and upselling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Work closely with product teams to align service delivery with client expectations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Organize and manage client appreciation events to strengthen relationships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 accurate client records and interaction history for service personalization</w:t>
      </w:r>
    </w:p>
    <w:p>
      <w:pPr>
        <w:pStyle w:val="style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Customer Service Intern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Generation Kenya – Nairobi, Kenya | Jan</w:t>
      </w:r>
      <w:r>
        <w:rPr>
          <w:rFonts w:ascii="Times New Roman" w:cs="Times New Roman" w:hAnsi="Times New Roman"/>
          <w:sz w:val="24"/>
          <w:szCs w:val="24"/>
        </w:rPr>
        <w:t>uary</w:t>
      </w:r>
      <w:r>
        <w:rPr>
          <w:rFonts w:ascii="Times New Roman" w:cs="Times New Roman" w:hAnsi="Times New Roman"/>
          <w:sz w:val="24"/>
          <w:szCs w:val="24"/>
        </w:rPr>
        <w:t xml:space="preserve"> 202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 – May 202</w:t>
      </w:r>
      <w:r>
        <w:rPr>
          <w:rFonts w:ascii="Times New Roman" w:cs="Times New Roman" w:hAnsi="Times New Roman"/>
          <w:sz w:val="24"/>
          <w:szCs w:val="24"/>
        </w:rPr>
        <w:t>5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Completed Customer Service Excellence Certification with skills in communication, cultural sensitivity, and service recovery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Assisted with customer inquiries, feedback management, and booking processes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Developed problem-solving skills in a fast-paced, customer-focused environment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Supported operational teams in delivering efficient client service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Helped in creating customer satisfaction surveys to track service quality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Collaborated with trainers to design learning materials for customer service trainees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Observed and applied best practices in hospitality and customer care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Documented common client issues and suggested solutions to management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Assisted in onboarding and guiding new customer service interns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Participated in group discussions and roleplays to strengthen service delivery skills</w:t>
      </w:r>
    </w:p>
    <w:p>
      <w:pPr>
        <w:pStyle w:val="style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EDUCATION AND CERTIFICATIONS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 in Customer Service Excellence – Generation Kenya, 202</w:t>
      </w:r>
      <w:r>
        <w:rPr>
          <w:rFonts w:ascii="Times New Roman" w:cs="Times New Roman" w:hAnsi="Times New Roman"/>
          <w:sz w:val="24"/>
          <w:szCs w:val="24"/>
        </w:rPr>
        <w:t>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Bachelor of Arts and Social sciences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Egerton University</w:t>
      </w:r>
      <w:r>
        <w:rPr>
          <w:rFonts w:ascii="Times New Roman" w:cs="Times New Roman" w:hAnsi="Times New Roman"/>
          <w:sz w:val="24"/>
          <w:szCs w:val="24"/>
        </w:rPr>
        <w:t>, 201</w:t>
      </w:r>
      <w:r>
        <w:rPr>
          <w:rFonts w:ascii="Times New Roman" w:cs="Times New Roman" w:hAnsi="Times New Roman"/>
          <w:sz w:val="24"/>
          <w:szCs w:val="24"/>
        </w:rPr>
        <w:t>6</w:t>
      </w:r>
    </w:p>
    <w:p>
      <w:pPr>
        <w:pStyle w:val="style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ACHIEVEMENTS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Maintained 100% KPI achievement in customer service delivery at Unilever Kenya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Successfully handled high-value corporate accounts with consistent positive feedback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Recognized for strong interpersonal skills and ability to manage diverse client expectations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Contributed to the development of service guidelines that improved client satisfaction scores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Organized and led training sessions that enhanced service skills of new employees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Implemented feedback systems that improved response time to client inquiries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Received consistent recognition from clients for going above and beyond service expectations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Strengthened company reputation by ensuring quality and timely service delivery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Improved client retention through personalized service approaches</w:t>
      </w:r>
    </w:p>
    <w:p>
      <w:pPr>
        <w:pStyle w:val="style4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Contributed to cross-departmental projects that improved service workflows</w:t>
      </w:r>
    </w:p>
    <w:p>
      <w:pPr>
        <w:pStyle w:val="style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English – Fluent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Kiswahili – Fluent</w:t>
      </w:r>
    </w:p>
    <w:p>
      <w:pPr>
        <w:pStyle w:val="style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Ms. Sarah Otieno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Customer Experience Supervisor, Unilever Kenya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Phone: +254 702 345 678 | Email: sarah.otieno@unilever.com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Mr. Peter Njoroge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Training Coordinator, Generation Kenya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Phone: +254 703 456 789 | Email: peter.njoroge@generation.org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081bd8e-0bc3-466a-9900-9520f0a3764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33d1be8-7b77-4584-8f16-7f9e6147b9cd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f94b7a94-1bbe-4763-ab5f-63d0e8a05970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b0af1945-30cf-46ad-b6e2-bef4de46f018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40213545-749b-4790-ab3b-f3e03a2b301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e1c2e0d-dec2-437a-91f9-8791904a8ced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a96393b6-7181-441d-a52e-e4516a2b3a1d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ca479ebd-0f08-4991-9a4a-060dfa92f2e2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5ad7c4ed-110c-4e11-83f5-2c94398d8337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d9c7b044-f928-4c48-9788-abe92bd06882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e3ec3211-fa74-42b3-bfea-fd99acf73c92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01e577a6-caa8-4d58-8de4-72d77eb24157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db9b987b-32c3-4c58-bb91-180b7c1d7190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9a0dea2a-3b91-48f8-be7a-a1ee4282f82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516</Words>
  <Pages>3</Pages>
  <Characters>3688</Characters>
  <Application>WPS Office</Application>
  <DocSecurity>0</DocSecurity>
  <Paragraphs>66</Paragraphs>
  <ScaleCrop>false</ScaleCrop>
  <LinksUpToDate>false</LinksUpToDate>
  <CharactersWithSpaces>4146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2025-08-14T19:14:00Z</dcterms:created>
  <dc:creator>python-docx</dc:creator>
  <dc:description>generated by python-docx</dc:description>
  <lastModifiedBy>SM-A135F</lastModifiedBy>
  <dcterms:modified xsi:type="dcterms:W3CDTF">2025-08-27T19:40:00Z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0f7ec71c65ab4f028169ef5315bf6b55</vt:lpwstr>
  </property>
</Properties>
</file>