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AC88D0" w14:textId="77777777" w:rsidR="00A3592E" w:rsidRPr="00A3592E" w:rsidRDefault="00A3592E" w:rsidP="00A3592E">
      <w:pPr>
        <w:rPr>
          <w:b/>
          <w:bCs/>
        </w:rPr>
      </w:pPr>
      <w:r w:rsidRPr="00A3592E">
        <w:rPr>
          <w:b/>
          <w:bCs/>
        </w:rPr>
        <w:t>SAAD HASSAN ISSAK</w:t>
      </w:r>
    </w:p>
    <w:p w14:paraId="5F95C40D" w14:textId="77777777" w:rsidR="00A3592E" w:rsidRDefault="00A3592E" w:rsidP="00A3592E">
      <w:pPr>
        <w:spacing w:line="240" w:lineRule="auto"/>
      </w:pPr>
      <w:r w:rsidRPr="00A3592E">
        <w:rPr>
          <w:b/>
          <w:bCs/>
        </w:rPr>
        <w:t>Phone:</w:t>
      </w:r>
      <w:r w:rsidRPr="00A3592E">
        <w:t xml:space="preserve"> +254 715 624 451 | </w:t>
      </w:r>
      <w:r w:rsidRPr="00A3592E">
        <w:rPr>
          <w:b/>
          <w:bCs/>
        </w:rPr>
        <w:t>Email:</w:t>
      </w:r>
      <w:r w:rsidRPr="00A3592E">
        <w:t xml:space="preserve"> saadhazard123@gmail.com</w:t>
      </w:r>
      <w:r w:rsidRPr="00A3592E">
        <w:br/>
      </w:r>
      <w:r w:rsidRPr="00A3592E">
        <w:rPr>
          <w:b/>
          <w:bCs/>
        </w:rPr>
        <w:t>Address:</w:t>
      </w:r>
      <w:r w:rsidRPr="00A3592E">
        <w:t xml:space="preserve"> P.O. Box 00100-16689, </w:t>
      </w:r>
    </w:p>
    <w:p w14:paraId="008A92A5" w14:textId="30711EEA" w:rsidR="00A3592E" w:rsidRDefault="00A3592E" w:rsidP="00A3592E">
      <w:pPr>
        <w:spacing w:line="240" w:lineRule="auto"/>
      </w:pPr>
      <w:r w:rsidRPr="00A3592E">
        <w:t>Nairobi, Kenya</w:t>
      </w:r>
    </w:p>
    <w:p w14:paraId="000943BF" w14:textId="0F8F1E50" w:rsidR="00A3592E" w:rsidRPr="00A3592E" w:rsidRDefault="00A3592E" w:rsidP="00A3592E">
      <w:pPr>
        <w:spacing w:line="240" w:lineRule="auto"/>
      </w:pPr>
      <w:r w:rsidRPr="00A3592E">
        <w:t xml:space="preserve"> </w:t>
      </w:r>
      <w:r w:rsidRPr="00A3592E">
        <w:rPr>
          <w:b/>
          <w:bCs/>
        </w:rPr>
        <w:t>Nationality:</w:t>
      </w:r>
      <w:r w:rsidRPr="00A3592E">
        <w:t xml:space="preserve"> Kenyan | </w:t>
      </w:r>
      <w:r w:rsidRPr="00A3592E">
        <w:rPr>
          <w:b/>
          <w:bCs/>
        </w:rPr>
        <w:t>Ethnicity:</w:t>
      </w:r>
      <w:r w:rsidRPr="00A3592E">
        <w:t xml:space="preserve"> Kenyan-Somali</w:t>
      </w:r>
    </w:p>
    <w:p w14:paraId="7E78A1FE" w14:textId="77777777" w:rsidR="00A3592E" w:rsidRPr="00A3592E" w:rsidRDefault="00887848" w:rsidP="00A3592E">
      <w:pPr>
        <w:spacing w:line="240" w:lineRule="auto"/>
      </w:pPr>
      <w:r>
        <w:rPr>
          <w:noProof/>
        </w:rPr>
      </w:r>
      <w:r w:rsidR="00887848">
        <w:rPr>
          <w:noProof/>
        </w:rPr>
        <w:pict w14:anchorId="0D54DBE1">
          <v:rect id="_x0000_i1025" style="width:0;height:1.5pt" o:hralign="center" o:hrstd="t" o:hr="t" fillcolor="#a0a0a0" stroked="f"/>
        </w:pict>
      </w:r>
    </w:p>
    <w:p w14:paraId="74EB8289" w14:textId="77777777" w:rsidR="00A3592E" w:rsidRPr="00A3592E" w:rsidRDefault="00A3592E" w:rsidP="00A3592E">
      <w:pPr>
        <w:rPr>
          <w:b/>
          <w:bCs/>
        </w:rPr>
      </w:pPr>
      <w:r w:rsidRPr="00A3592E">
        <w:rPr>
          <w:b/>
          <w:bCs/>
        </w:rPr>
        <w:t>PROFILE</w:t>
      </w:r>
    </w:p>
    <w:p w14:paraId="09FBB397" w14:textId="37C06CDD" w:rsidR="00A3592E" w:rsidRPr="00A3592E" w:rsidRDefault="00A3592E" w:rsidP="00A3592E">
      <w:r w:rsidRPr="00A3592E">
        <w:t xml:space="preserve">An adaptable and detail-oriented professional with strong experience in financial operations, debt management, accounting, and </w:t>
      </w:r>
      <w:r>
        <w:t>data analysis</w:t>
      </w:r>
      <w:r w:rsidRPr="00A3592E">
        <w:t xml:space="preserve"> processes. Skilled in financial analysis, data management, and integrated financial systems. Reliable and responsible, able to work under minimal supervision and deliver quality results under strict timelines.</w:t>
      </w:r>
    </w:p>
    <w:p w14:paraId="1825580A" w14:textId="77777777" w:rsidR="00A3592E" w:rsidRPr="00A3592E" w:rsidRDefault="00887848" w:rsidP="00A3592E">
      <w:r>
        <w:rPr>
          <w:noProof/>
        </w:rPr>
      </w:r>
      <w:r w:rsidR="00887848">
        <w:rPr>
          <w:noProof/>
        </w:rPr>
        <w:pict w14:anchorId="0B83EDDB">
          <v:rect id="_x0000_i1026" style="width:0;height:1.5pt" o:hralign="center" o:hrstd="t" o:hr="t" fillcolor="#a0a0a0" stroked="f"/>
        </w:pict>
      </w:r>
    </w:p>
    <w:p w14:paraId="6BAF233D" w14:textId="77777777" w:rsidR="00A3592E" w:rsidRPr="00A3592E" w:rsidRDefault="00A3592E" w:rsidP="00A3592E">
      <w:pPr>
        <w:rPr>
          <w:b/>
          <w:bCs/>
        </w:rPr>
      </w:pPr>
      <w:r w:rsidRPr="00A3592E">
        <w:rPr>
          <w:b/>
          <w:bCs/>
        </w:rPr>
        <w:t>EDUCATION</w:t>
      </w:r>
    </w:p>
    <w:p w14:paraId="38E7D06C" w14:textId="08868806" w:rsidR="00A3592E" w:rsidRPr="00A3592E" w:rsidRDefault="00A3592E" w:rsidP="00A3592E">
      <w:r w:rsidRPr="00A3592E">
        <w:rPr>
          <w:b/>
          <w:bCs/>
        </w:rPr>
        <w:t>Bachelor of Science in Economics and Finance</w:t>
      </w:r>
      <w:r w:rsidRPr="00A3592E">
        <w:t xml:space="preserve"> </w:t>
      </w:r>
      <w:r w:rsidRPr="00A3592E">
        <w:rPr>
          <w:i/>
          <w:iCs/>
        </w:rPr>
        <w:t>(</w:t>
      </w:r>
      <w:r w:rsidR="00234A71">
        <w:rPr>
          <w:i/>
          <w:iCs/>
        </w:rPr>
        <w:t>2023 - 2025</w:t>
      </w:r>
      <w:r w:rsidRPr="00A3592E">
        <w:rPr>
          <w:i/>
          <w:iCs/>
        </w:rPr>
        <w:t>)</w:t>
      </w:r>
      <w:r w:rsidRPr="00A3592E">
        <w:br/>
        <w:t>Mount Kenya University</w:t>
      </w:r>
    </w:p>
    <w:p w14:paraId="3033A36A" w14:textId="77777777" w:rsidR="00A3592E" w:rsidRPr="00A3592E" w:rsidRDefault="00A3592E" w:rsidP="00A3592E">
      <w:r w:rsidRPr="00A3592E">
        <w:rPr>
          <w:b/>
          <w:bCs/>
        </w:rPr>
        <w:t>Diploma in Banking and Finance</w:t>
      </w:r>
      <w:r w:rsidRPr="00A3592E">
        <w:t xml:space="preserve"> </w:t>
      </w:r>
      <w:r w:rsidRPr="00A3592E">
        <w:rPr>
          <w:i/>
          <w:iCs/>
        </w:rPr>
        <w:t>(2021 – 2023)</w:t>
      </w:r>
      <w:r w:rsidRPr="00A3592E">
        <w:br/>
        <w:t>Mount Kenya University</w:t>
      </w:r>
    </w:p>
    <w:p w14:paraId="4810EDBA" w14:textId="77777777" w:rsidR="00A3592E" w:rsidRPr="00A3592E" w:rsidRDefault="00A3592E" w:rsidP="00A3592E">
      <w:r w:rsidRPr="00A3592E">
        <w:rPr>
          <w:b/>
          <w:bCs/>
        </w:rPr>
        <w:t>Kenya Certificate of Secondary Education</w:t>
      </w:r>
      <w:r w:rsidRPr="00A3592E">
        <w:br/>
      </w:r>
      <w:proofErr w:type="spellStart"/>
      <w:r w:rsidRPr="00A3592E">
        <w:t>Lang’ata</w:t>
      </w:r>
      <w:proofErr w:type="spellEnd"/>
      <w:r w:rsidRPr="00A3592E">
        <w:t xml:space="preserve"> High School</w:t>
      </w:r>
    </w:p>
    <w:p w14:paraId="4C7CD8B4" w14:textId="77777777" w:rsidR="00A3592E" w:rsidRPr="00A3592E" w:rsidRDefault="00887848" w:rsidP="00A3592E">
      <w:r>
        <w:rPr>
          <w:noProof/>
        </w:rPr>
      </w:r>
      <w:r w:rsidR="00887848">
        <w:rPr>
          <w:noProof/>
        </w:rPr>
        <w:pict w14:anchorId="5F4896FD">
          <v:rect id="_x0000_i1027" style="width:0;height:1.5pt" o:hralign="center" o:hrstd="t" o:hr="t" fillcolor="#a0a0a0" stroked="f"/>
        </w:pict>
      </w:r>
    </w:p>
    <w:p w14:paraId="6C924CF3" w14:textId="77777777" w:rsidR="00A3592E" w:rsidRPr="00A3592E" w:rsidRDefault="00A3592E" w:rsidP="00A3592E">
      <w:pPr>
        <w:rPr>
          <w:b/>
          <w:bCs/>
        </w:rPr>
      </w:pPr>
      <w:r w:rsidRPr="00A3592E">
        <w:rPr>
          <w:b/>
          <w:bCs/>
        </w:rPr>
        <w:t>WORK EXPERIENCE</w:t>
      </w:r>
    </w:p>
    <w:p w14:paraId="439F0522" w14:textId="77777777" w:rsidR="00A3592E" w:rsidRPr="00A3592E" w:rsidRDefault="00A3592E" w:rsidP="00A3592E">
      <w:pPr>
        <w:rPr>
          <w:b/>
          <w:bCs/>
        </w:rPr>
      </w:pPr>
      <w:r w:rsidRPr="00A3592E">
        <w:rPr>
          <w:b/>
          <w:bCs/>
        </w:rPr>
        <w:t>Attachment: Debt Recording and Settlement Department</w:t>
      </w:r>
    </w:p>
    <w:p w14:paraId="4694B0C2" w14:textId="77777777" w:rsidR="00A3592E" w:rsidRPr="00A3592E" w:rsidRDefault="00A3592E" w:rsidP="00A3592E">
      <w:r w:rsidRPr="00A3592E">
        <w:rPr>
          <w:b/>
          <w:bCs/>
        </w:rPr>
        <w:t>National Treasury and Economic Planning</w:t>
      </w:r>
      <w:r w:rsidRPr="00A3592E">
        <w:br/>
      </w:r>
      <w:r w:rsidRPr="00A3592E">
        <w:rPr>
          <w:b/>
          <w:bCs/>
        </w:rPr>
        <w:t>Duration:</w:t>
      </w:r>
      <w:r w:rsidRPr="00A3592E">
        <w:t xml:space="preserve"> July 2025 – Present</w:t>
      </w:r>
    </w:p>
    <w:p w14:paraId="514DE049" w14:textId="550F2B29" w:rsidR="00A3592E" w:rsidRPr="00A3592E" w:rsidRDefault="00A3592E" w:rsidP="00A3592E">
      <w:r w:rsidRPr="00A3592E">
        <w:rPr>
          <w:b/>
          <w:bCs/>
        </w:rPr>
        <w:t>Key Responsibilities:</w:t>
      </w:r>
    </w:p>
    <w:p w14:paraId="33A23A3F" w14:textId="77777777" w:rsidR="00A3592E" w:rsidRPr="00A3592E" w:rsidRDefault="00A3592E" w:rsidP="00A3592E">
      <w:pPr>
        <w:numPr>
          <w:ilvl w:val="0"/>
          <w:numId w:val="1"/>
        </w:numPr>
      </w:pPr>
      <w:r w:rsidRPr="00A3592E">
        <w:t>Reviewing and analyzing debt agreements and Memoranda of Understanding.</w:t>
      </w:r>
    </w:p>
    <w:p w14:paraId="71A141AD" w14:textId="77777777" w:rsidR="00A3592E" w:rsidRPr="00A3592E" w:rsidRDefault="00A3592E" w:rsidP="00A3592E">
      <w:pPr>
        <w:numPr>
          <w:ilvl w:val="0"/>
          <w:numId w:val="1"/>
        </w:numPr>
      </w:pPr>
      <w:r w:rsidRPr="00A3592E">
        <w:t>Assisting in debt servicing processes, including verification and reconciliation of debt records.</w:t>
      </w:r>
    </w:p>
    <w:p w14:paraId="52616BEE" w14:textId="77777777" w:rsidR="00A3592E" w:rsidRPr="00A3592E" w:rsidRDefault="00A3592E" w:rsidP="00A3592E">
      <w:pPr>
        <w:numPr>
          <w:ilvl w:val="0"/>
          <w:numId w:val="1"/>
        </w:numPr>
      </w:pPr>
      <w:r w:rsidRPr="00A3592E">
        <w:t xml:space="preserve">Supporting the use of </w:t>
      </w:r>
      <w:r w:rsidRPr="00A3592E">
        <w:rPr>
          <w:b/>
          <w:bCs/>
        </w:rPr>
        <w:t>Commonwealth Meridian System</w:t>
      </w:r>
      <w:r w:rsidRPr="00A3592E">
        <w:t xml:space="preserve"> for external debt management.</w:t>
      </w:r>
    </w:p>
    <w:p w14:paraId="7E765A74" w14:textId="77777777" w:rsidR="00A3592E" w:rsidRPr="00A3592E" w:rsidRDefault="00A3592E" w:rsidP="00A3592E">
      <w:pPr>
        <w:numPr>
          <w:ilvl w:val="0"/>
          <w:numId w:val="1"/>
        </w:numPr>
      </w:pPr>
      <w:r w:rsidRPr="00A3592E">
        <w:lastRenderedPageBreak/>
        <w:t>Preparing reports on public debt status and settlement progress.</w:t>
      </w:r>
    </w:p>
    <w:p w14:paraId="1D7921E8" w14:textId="77777777" w:rsidR="00A3592E" w:rsidRPr="00A3592E" w:rsidRDefault="00A3592E" w:rsidP="00A3592E">
      <w:pPr>
        <w:numPr>
          <w:ilvl w:val="0"/>
          <w:numId w:val="1"/>
        </w:numPr>
      </w:pPr>
      <w:r w:rsidRPr="00A3592E">
        <w:t>Assisting in drafting policy reviews for external resource mobilization.</w:t>
      </w:r>
    </w:p>
    <w:p w14:paraId="4B168E3B" w14:textId="77777777" w:rsidR="00A3592E" w:rsidRPr="00A3592E" w:rsidRDefault="00A3592E" w:rsidP="00A3592E">
      <w:pPr>
        <w:numPr>
          <w:ilvl w:val="0"/>
          <w:numId w:val="1"/>
        </w:numPr>
      </w:pPr>
      <w:r w:rsidRPr="00A3592E">
        <w:t>Managing and updating debt data in financial systems.</w:t>
      </w:r>
    </w:p>
    <w:p w14:paraId="3B5B5C2E" w14:textId="77777777" w:rsidR="00A3592E" w:rsidRPr="00A3592E" w:rsidRDefault="00A3592E" w:rsidP="00A3592E">
      <w:pPr>
        <w:numPr>
          <w:ilvl w:val="0"/>
          <w:numId w:val="1"/>
        </w:numPr>
      </w:pPr>
      <w:r w:rsidRPr="00A3592E">
        <w:t>Participating in meetings on trade negotiations and debt policies.</w:t>
      </w:r>
    </w:p>
    <w:p w14:paraId="3AEC1605" w14:textId="77777777" w:rsidR="00A3592E" w:rsidRPr="00A3592E" w:rsidRDefault="00887848" w:rsidP="00A3592E">
      <w:r>
        <w:rPr>
          <w:noProof/>
        </w:rPr>
      </w:r>
      <w:r w:rsidR="00887848">
        <w:rPr>
          <w:noProof/>
        </w:rPr>
        <w:pict w14:anchorId="7ED55D18">
          <v:rect id="_x0000_i1028" style="width:0;height:1.5pt" o:hralign="center" o:hrstd="t" o:hr="t" fillcolor="#a0a0a0" stroked="f"/>
        </w:pict>
      </w:r>
    </w:p>
    <w:p w14:paraId="0E159855" w14:textId="77777777" w:rsidR="00A3592E" w:rsidRPr="00A3592E" w:rsidRDefault="00A3592E" w:rsidP="00A3592E">
      <w:pPr>
        <w:rPr>
          <w:b/>
          <w:bCs/>
        </w:rPr>
      </w:pPr>
      <w:r w:rsidRPr="00A3592E">
        <w:rPr>
          <w:b/>
          <w:bCs/>
        </w:rPr>
        <w:t>Finance and Accounting Officer (Intern)</w:t>
      </w:r>
    </w:p>
    <w:p w14:paraId="6D81B889" w14:textId="77777777" w:rsidR="00A3592E" w:rsidRPr="00A3592E" w:rsidRDefault="00A3592E" w:rsidP="00A3592E">
      <w:r w:rsidRPr="00A3592E">
        <w:rPr>
          <w:b/>
          <w:bCs/>
        </w:rPr>
        <w:t>Nairobi City County – Finance and Economic Planning Sector</w:t>
      </w:r>
      <w:r w:rsidRPr="00A3592E">
        <w:br/>
      </w:r>
      <w:r w:rsidRPr="00A3592E">
        <w:rPr>
          <w:b/>
          <w:bCs/>
        </w:rPr>
        <w:t>Department:</w:t>
      </w:r>
      <w:r w:rsidRPr="00A3592E">
        <w:t xml:space="preserve"> Trade Sector</w:t>
      </w:r>
      <w:r w:rsidRPr="00A3592E">
        <w:br/>
      </w:r>
      <w:r w:rsidRPr="00A3592E">
        <w:rPr>
          <w:b/>
          <w:bCs/>
        </w:rPr>
        <w:t>Duration:</w:t>
      </w:r>
      <w:r w:rsidRPr="00A3592E">
        <w:t xml:space="preserve"> January – April 2023</w:t>
      </w:r>
    </w:p>
    <w:p w14:paraId="249160CC" w14:textId="77777777" w:rsidR="00A3592E" w:rsidRPr="00A3592E" w:rsidRDefault="00A3592E" w:rsidP="00A3592E">
      <w:r w:rsidRPr="00A3592E">
        <w:rPr>
          <w:b/>
          <w:bCs/>
        </w:rPr>
        <w:t>Key Responsibilities:</w:t>
      </w:r>
    </w:p>
    <w:p w14:paraId="783B43DA" w14:textId="77777777" w:rsidR="00A3592E" w:rsidRPr="00A3592E" w:rsidRDefault="00A3592E" w:rsidP="00A3592E">
      <w:pPr>
        <w:numPr>
          <w:ilvl w:val="0"/>
          <w:numId w:val="2"/>
        </w:numPr>
      </w:pPr>
      <w:r w:rsidRPr="00A3592E">
        <w:t xml:space="preserve">Verified </w:t>
      </w:r>
      <w:proofErr w:type="spellStart"/>
      <w:r w:rsidRPr="00A3592E">
        <w:t>imprest</w:t>
      </w:r>
      <w:proofErr w:type="spellEnd"/>
      <w:r w:rsidRPr="00A3592E">
        <w:t xml:space="preserve"> warrants and handled surrender processes.</w:t>
      </w:r>
    </w:p>
    <w:p w14:paraId="14A708EB" w14:textId="77777777" w:rsidR="00A3592E" w:rsidRPr="00A3592E" w:rsidRDefault="00A3592E" w:rsidP="00A3592E">
      <w:pPr>
        <w:numPr>
          <w:ilvl w:val="0"/>
          <w:numId w:val="2"/>
        </w:numPr>
      </w:pPr>
      <w:r w:rsidRPr="00A3592E">
        <w:t>Created journal entries in the Integrated Financial Management System (IFMIS).</w:t>
      </w:r>
    </w:p>
    <w:p w14:paraId="670DE99F" w14:textId="77777777" w:rsidR="00A3592E" w:rsidRPr="00A3592E" w:rsidRDefault="00A3592E" w:rsidP="00A3592E">
      <w:pPr>
        <w:numPr>
          <w:ilvl w:val="0"/>
          <w:numId w:val="2"/>
        </w:numPr>
      </w:pPr>
      <w:r w:rsidRPr="00A3592E">
        <w:t xml:space="preserve">Processed invoice payment vouchers and </w:t>
      </w:r>
      <w:proofErr w:type="spellStart"/>
      <w:r w:rsidRPr="00A3592E">
        <w:t>imprest</w:t>
      </w:r>
      <w:proofErr w:type="spellEnd"/>
      <w:r w:rsidRPr="00A3592E">
        <w:t xml:space="preserve"> warrants through IFMIS.</w:t>
      </w:r>
    </w:p>
    <w:p w14:paraId="1BC87931" w14:textId="77777777" w:rsidR="00A3592E" w:rsidRPr="00A3592E" w:rsidRDefault="00A3592E" w:rsidP="00A3592E">
      <w:pPr>
        <w:numPr>
          <w:ilvl w:val="0"/>
          <w:numId w:val="2"/>
        </w:numPr>
      </w:pPr>
      <w:r w:rsidRPr="00A3592E">
        <w:t>Compiled weekly and monthly departmental expenditure reports.</w:t>
      </w:r>
    </w:p>
    <w:p w14:paraId="74DE0D03" w14:textId="77777777" w:rsidR="00A3592E" w:rsidRPr="00A3592E" w:rsidRDefault="00A3592E" w:rsidP="00A3592E">
      <w:pPr>
        <w:numPr>
          <w:ilvl w:val="0"/>
          <w:numId w:val="2"/>
        </w:numPr>
      </w:pPr>
      <w:r w:rsidRPr="00A3592E">
        <w:t>Performed data entry and managed financial records in Excel.</w:t>
      </w:r>
    </w:p>
    <w:p w14:paraId="05A61F7C" w14:textId="77777777" w:rsidR="00A3592E" w:rsidRPr="00A3592E" w:rsidRDefault="00A3592E" w:rsidP="00A3592E">
      <w:pPr>
        <w:numPr>
          <w:ilvl w:val="0"/>
          <w:numId w:val="2"/>
        </w:numPr>
      </w:pPr>
      <w:r w:rsidRPr="00A3592E">
        <w:t>Sorted and filed invoices, receipts, delivery notes, and statements.</w:t>
      </w:r>
    </w:p>
    <w:p w14:paraId="51128108" w14:textId="77777777" w:rsidR="00A3592E" w:rsidRPr="00A3592E" w:rsidRDefault="00A3592E" w:rsidP="00A3592E">
      <w:pPr>
        <w:numPr>
          <w:ilvl w:val="0"/>
          <w:numId w:val="2"/>
        </w:numPr>
      </w:pPr>
      <w:r w:rsidRPr="00A3592E">
        <w:t>Verified payment vouchers for accuracy and compliance.</w:t>
      </w:r>
    </w:p>
    <w:p w14:paraId="4DECF775" w14:textId="77777777" w:rsidR="00A3592E" w:rsidRPr="00A3592E" w:rsidRDefault="00A3592E" w:rsidP="00A3592E">
      <w:pPr>
        <w:numPr>
          <w:ilvl w:val="0"/>
          <w:numId w:val="2"/>
        </w:numPr>
      </w:pPr>
      <w:r w:rsidRPr="00A3592E">
        <w:t>Assisted in the preparation of creditors’ reports.</w:t>
      </w:r>
    </w:p>
    <w:p w14:paraId="16DE1E65" w14:textId="77777777" w:rsidR="00A3592E" w:rsidRPr="00A3592E" w:rsidRDefault="00887848" w:rsidP="00A3592E">
      <w:r>
        <w:rPr>
          <w:noProof/>
        </w:rPr>
      </w:r>
      <w:r w:rsidR="00887848">
        <w:rPr>
          <w:noProof/>
        </w:rPr>
        <w:pict w14:anchorId="5A616537">
          <v:rect id="_x0000_i1029" style="width:0;height:1.5pt" o:hralign="center" o:hrstd="t" o:hr="t" fillcolor="#a0a0a0" stroked="f"/>
        </w:pict>
      </w:r>
    </w:p>
    <w:p w14:paraId="6240C8D4" w14:textId="77777777" w:rsidR="00A3592E" w:rsidRPr="00A3592E" w:rsidRDefault="00A3592E" w:rsidP="00A3592E">
      <w:pPr>
        <w:rPr>
          <w:b/>
          <w:bCs/>
        </w:rPr>
      </w:pPr>
      <w:r w:rsidRPr="00A3592E">
        <w:rPr>
          <w:b/>
          <w:bCs/>
        </w:rPr>
        <w:t>TRAINING &amp; CERTIFICATIONS</w:t>
      </w:r>
    </w:p>
    <w:p w14:paraId="6A65596F" w14:textId="77777777" w:rsidR="00A3592E" w:rsidRPr="00A3592E" w:rsidRDefault="00A3592E" w:rsidP="00A3592E">
      <w:pPr>
        <w:numPr>
          <w:ilvl w:val="0"/>
          <w:numId w:val="3"/>
        </w:numPr>
      </w:pPr>
      <w:proofErr w:type="spellStart"/>
      <w:r w:rsidRPr="00A3592E">
        <w:rPr>
          <w:b/>
          <w:bCs/>
        </w:rPr>
        <w:t>Kasneb</w:t>
      </w:r>
      <w:proofErr w:type="spellEnd"/>
      <w:r w:rsidRPr="00A3592E">
        <w:rPr>
          <w:b/>
          <w:bCs/>
        </w:rPr>
        <w:t xml:space="preserve"> ATD Level 1</w:t>
      </w:r>
      <w:r w:rsidRPr="00A3592E">
        <w:t xml:space="preserve"> – Obtained 3 credits out of 4.</w:t>
      </w:r>
    </w:p>
    <w:p w14:paraId="4D24F128" w14:textId="77777777" w:rsidR="00A3592E" w:rsidRDefault="00A3592E" w:rsidP="00A3592E">
      <w:pPr>
        <w:numPr>
          <w:ilvl w:val="0"/>
          <w:numId w:val="3"/>
        </w:numPr>
      </w:pPr>
      <w:r w:rsidRPr="00A3592E">
        <w:t xml:space="preserve">Practical training in </w:t>
      </w:r>
      <w:r w:rsidRPr="00A3592E">
        <w:rPr>
          <w:b/>
          <w:bCs/>
        </w:rPr>
        <w:t>public debt management</w:t>
      </w:r>
      <w:r w:rsidRPr="00A3592E">
        <w:t xml:space="preserve"> and </w:t>
      </w:r>
      <w:r w:rsidRPr="00A3592E">
        <w:rPr>
          <w:b/>
          <w:bCs/>
        </w:rPr>
        <w:t>external resource policy review</w:t>
      </w:r>
      <w:r w:rsidRPr="00A3592E">
        <w:t>.</w:t>
      </w:r>
    </w:p>
    <w:p w14:paraId="41FB05DD" w14:textId="09E22C52" w:rsidR="00A3592E" w:rsidRPr="00A3592E" w:rsidRDefault="00681B45" w:rsidP="00A3592E">
      <w:pPr>
        <w:numPr>
          <w:ilvl w:val="0"/>
          <w:numId w:val="3"/>
        </w:numPr>
      </w:pPr>
      <w:r>
        <w:t xml:space="preserve">Practical workshop and meeting in the </w:t>
      </w:r>
      <w:r w:rsidRPr="00681B45">
        <w:rPr>
          <w:b/>
          <w:bCs/>
        </w:rPr>
        <w:t>budgetary allocation review</w:t>
      </w:r>
      <w:r>
        <w:rPr>
          <w:b/>
          <w:bCs/>
        </w:rPr>
        <w:t>.</w:t>
      </w:r>
    </w:p>
    <w:p w14:paraId="1D4472B6" w14:textId="5C9F048E" w:rsidR="00A3592E" w:rsidRPr="00A3592E" w:rsidRDefault="00887848" w:rsidP="00A3592E">
      <w:r>
        <w:rPr>
          <w:noProof/>
        </w:rPr>
      </w:r>
      <w:r w:rsidR="00887848">
        <w:rPr>
          <w:noProof/>
        </w:rPr>
        <w:pict w14:anchorId="6574E6CA">
          <v:rect id="_x0000_i1030" style="width:0;height:1.5pt" o:hralign="center" o:hrstd="t" o:hr="t" fillcolor="#a0a0a0" stroked="f"/>
        </w:pict>
      </w:r>
    </w:p>
    <w:p w14:paraId="2B7D14A2" w14:textId="77777777" w:rsidR="00681B45" w:rsidRDefault="00681B45" w:rsidP="00A3592E">
      <w:pPr>
        <w:rPr>
          <w:b/>
          <w:bCs/>
        </w:rPr>
      </w:pPr>
    </w:p>
    <w:p w14:paraId="63A488BD" w14:textId="77777777" w:rsidR="00681B45" w:rsidRDefault="00681B45" w:rsidP="00A3592E">
      <w:pPr>
        <w:rPr>
          <w:b/>
          <w:bCs/>
        </w:rPr>
      </w:pPr>
    </w:p>
    <w:p w14:paraId="43F42FFF" w14:textId="77777777" w:rsidR="00681B45" w:rsidRDefault="00681B45" w:rsidP="00A3592E">
      <w:pPr>
        <w:rPr>
          <w:b/>
          <w:bCs/>
        </w:rPr>
      </w:pPr>
    </w:p>
    <w:p w14:paraId="65F16829" w14:textId="3A1EA030" w:rsidR="00A3592E" w:rsidRPr="00A3592E" w:rsidRDefault="00A3592E" w:rsidP="00A3592E">
      <w:pPr>
        <w:rPr>
          <w:b/>
          <w:bCs/>
        </w:rPr>
      </w:pPr>
      <w:r w:rsidRPr="00A3592E">
        <w:rPr>
          <w:b/>
          <w:bCs/>
        </w:rPr>
        <w:lastRenderedPageBreak/>
        <w:t>SKILLS</w:t>
      </w:r>
    </w:p>
    <w:p w14:paraId="7935E800" w14:textId="77777777" w:rsidR="00A3592E" w:rsidRPr="00A3592E" w:rsidRDefault="00A3592E" w:rsidP="00A3592E">
      <w:pPr>
        <w:numPr>
          <w:ilvl w:val="0"/>
          <w:numId w:val="4"/>
        </w:numPr>
      </w:pPr>
      <w:r w:rsidRPr="00A3592E">
        <w:t>Public Debt Management &amp; Settlement</w:t>
      </w:r>
    </w:p>
    <w:p w14:paraId="2412328D" w14:textId="77777777" w:rsidR="00A3592E" w:rsidRPr="00A3592E" w:rsidRDefault="00A3592E" w:rsidP="00A3592E">
      <w:pPr>
        <w:numPr>
          <w:ilvl w:val="0"/>
          <w:numId w:val="4"/>
        </w:numPr>
      </w:pPr>
      <w:r w:rsidRPr="00A3592E">
        <w:t>IFMIS &amp; Commonwealth Meridian System</w:t>
      </w:r>
    </w:p>
    <w:p w14:paraId="692A0A16" w14:textId="77777777" w:rsidR="00A3592E" w:rsidRPr="00A3592E" w:rsidRDefault="00A3592E" w:rsidP="00A3592E">
      <w:pPr>
        <w:numPr>
          <w:ilvl w:val="0"/>
          <w:numId w:val="4"/>
        </w:numPr>
      </w:pPr>
      <w:r w:rsidRPr="00A3592E">
        <w:t>Financial reporting &amp; analysis</w:t>
      </w:r>
    </w:p>
    <w:p w14:paraId="0CD1D70C" w14:textId="77777777" w:rsidR="00A3592E" w:rsidRPr="00A3592E" w:rsidRDefault="00A3592E" w:rsidP="00A3592E">
      <w:pPr>
        <w:numPr>
          <w:ilvl w:val="0"/>
          <w:numId w:val="4"/>
        </w:numPr>
      </w:pPr>
      <w:r w:rsidRPr="00A3592E">
        <w:t>Data entry &amp; record management</w:t>
      </w:r>
    </w:p>
    <w:p w14:paraId="69338DCC" w14:textId="77777777" w:rsidR="00A3592E" w:rsidRPr="00A3592E" w:rsidRDefault="00A3592E" w:rsidP="00A3592E">
      <w:pPr>
        <w:numPr>
          <w:ilvl w:val="0"/>
          <w:numId w:val="4"/>
        </w:numPr>
      </w:pPr>
      <w:r w:rsidRPr="00A3592E">
        <w:t>MS Excel &amp; financial tools</w:t>
      </w:r>
    </w:p>
    <w:p w14:paraId="79D3ABEA" w14:textId="77777777" w:rsidR="00A3592E" w:rsidRPr="00A3592E" w:rsidRDefault="00A3592E" w:rsidP="00A3592E">
      <w:pPr>
        <w:numPr>
          <w:ilvl w:val="0"/>
          <w:numId w:val="4"/>
        </w:numPr>
      </w:pPr>
      <w:r w:rsidRPr="00A3592E">
        <w:t>Journal entries &amp; reconciliation</w:t>
      </w:r>
    </w:p>
    <w:p w14:paraId="487723EC" w14:textId="77777777" w:rsidR="00A3592E" w:rsidRPr="00A3592E" w:rsidRDefault="00A3592E" w:rsidP="00A3592E">
      <w:pPr>
        <w:numPr>
          <w:ilvl w:val="0"/>
          <w:numId w:val="4"/>
        </w:numPr>
      </w:pPr>
      <w:r w:rsidRPr="00A3592E">
        <w:t>Attention to detail &amp; compliance</w:t>
      </w:r>
    </w:p>
    <w:p w14:paraId="1DA9EE93" w14:textId="77777777" w:rsidR="00A3592E" w:rsidRPr="00A3592E" w:rsidRDefault="00887848" w:rsidP="00A3592E">
      <w:r>
        <w:rPr>
          <w:noProof/>
        </w:rPr>
      </w:r>
      <w:r w:rsidR="00887848">
        <w:rPr>
          <w:noProof/>
        </w:rPr>
        <w:pict w14:anchorId="50C6BE3B">
          <v:rect id="_x0000_i1031" style="width:0;height:1.5pt" o:hralign="center" o:hrstd="t" o:hr="t" fillcolor="#a0a0a0" stroked="f"/>
        </w:pict>
      </w:r>
    </w:p>
    <w:p w14:paraId="1B324F14" w14:textId="77777777" w:rsidR="00A3592E" w:rsidRPr="00A3592E" w:rsidRDefault="00A3592E" w:rsidP="00A3592E">
      <w:pPr>
        <w:rPr>
          <w:b/>
          <w:bCs/>
        </w:rPr>
      </w:pPr>
      <w:r w:rsidRPr="00A3592E">
        <w:rPr>
          <w:b/>
          <w:bCs/>
        </w:rPr>
        <w:t>HOBBIES &amp; INTERESTS</w:t>
      </w:r>
    </w:p>
    <w:p w14:paraId="7410654A" w14:textId="77777777" w:rsidR="00A3592E" w:rsidRPr="00A3592E" w:rsidRDefault="00A3592E" w:rsidP="00A3592E">
      <w:r w:rsidRPr="00A3592E">
        <w:t>Community outreach and research, Charity work, Travelling, Attending seminars and financial trainings</w:t>
      </w:r>
    </w:p>
    <w:p w14:paraId="340ABC79" w14:textId="77777777" w:rsidR="00A3592E" w:rsidRPr="00A3592E" w:rsidRDefault="00887848" w:rsidP="00A3592E">
      <w:r>
        <w:rPr>
          <w:noProof/>
        </w:rPr>
      </w:r>
      <w:r w:rsidR="00887848">
        <w:rPr>
          <w:noProof/>
        </w:rPr>
        <w:pict w14:anchorId="737CB805">
          <v:rect id="_x0000_i1032" style="width:0;height:1.5pt" o:hralign="center" o:hrstd="t" o:hr="t" fillcolor="#a0a0a0" stroked="f"/>
        </w:pict>
      </w:r>
    </w:p>
    <w:p w14:paraId="1AED39B6" w14:textId="77777777" w:rsidR="00A3592E" w:rsidRPr="00A3592E" w:rsidRDefault="00A3592E" w:rsidP="00A3592E">
      <w:pPr>
        <w:rPr>
          <w:b/>
          <w:bCs/>
        </w:rPr>
      </w:pPr>
      <w:r w:rsidRPr="00A3592E">
        <w:rPr>
          <w:b/>
          <w:bCs/>
        </w:rPr>
        <w:t>REFEREES</w:t>
      </w:r>
    </w:p>
    <w:p w14:paraId="19CBC719" w14:textId="77777777" w:rsidR="00A3592E" w:rsidRPr="00A3592E" w:rsidRDefault="00A3592E" w:rsidP="00A3592E">
      <w:r w:rsidRPr="00A3592E">
        <w:rPr>
          <w:b/>
          <w:bCs/>
        </w:rPr>
        <w:t>1. Mr. Jared Mageto</w:t>
      </w:r>
      <w:r w:rsidRPr="00A3592E">
        <w:br/>
        <w:t>Accounting In-Charge – Trade Department</w:t>
      </w:r>
      <w:r w:rsidRPr="00A3592E">
        <w:br/>
        <w:t>Nairobi City County</w:t>
      </w:r>
      <w:r w:rsidRPr="00A3592E">
        <w:br/>
        <w:t>Tel: +254 722 731 306</w:t>
      </w:r>
      <w:r w:rsidRPr="00A3592E">
        <w:br/>
        <w:t>Email: jexald@gmail.com</w:t>
      </w:r>
    </w:p>
    <w:p w14:paraId="39A1C49A" w14:textId="77777777" w:rsidR="00A3592E" w:rsidRDefault="00A3592E" w:rsidP="00A3592E">
      <w:r w:rsidRPr="00A3592E">
        <w:rPr>
          <w:b/>
          <w:bCs/>
        </w:rPr>
        <w:t>2. Madam Carol</w:t>
      </w:r>
      <w:r w:rsidRPr="00A3592E">
        <w:br/>
        <w:t>Dean – School of Business and Economics</w:t>
      </w:r>
      <w:r w:rsidRPr="00A3592E">
        <w:br/>
        <w:t>Mount Kenya University</w:t>
      </w:r>
      <w:r w:rsidRPr="00A3592E">
        <w:br/>
        <w:t>Tel: +254 721 948 200</w:t>
      </w:r>
    </w:p>
    <w:p w14:paraId="2B1E44FA" w14:textId="59CDEB5B" w:rsidR="00A3592E" w:rsidRDefault="00A3592E" w:rsidP="00A3592E">
      <w:r w:rsidRPr="00A3592E">
        <w:rPr>
          <w:b/>
          <w:bCs/>
        </w:rPr>
        <w:t>3. M</w:t>
      </w:r>
      <w:r>
        <w:rPr>
          <w:b/>
          <w:bCs/>
        </w:rPr>
        <w:t xml:space="preserve">r. Salim </w:t>
      </w:r>
      <w:proofErr w:type="spellStart"/>
      <w:r>
        <w:rPr>
          <w:b/>
          <w:bCs/>
        </w:rPr>
        <w:t>Mwabundu</w:t>
      </w:r>
      <w:proofErr w:type="spellEnd"/>
      <w:r w:rsidRPr="00A3592E">
        <w:br/>
      </w:r>
      <w:r>
        <w:t>Senior Economist</w:t>
      </w:r>
      <w:r w:rsidRPr="00A3592E">
        <w:t xml:space="preserve"> </w:t>
      </w:r>
      <w:r>
        <w:t>– Debt recording and Settlement</w:t>
      </w:r>
      <w:r w:rsidRPr="00A3592E">
        <w:br/>
      </w:r>
      <w:r>
        <w:t>The National Treasury</w:t>
      </w:r>
      <w:r w:rsidRPr="00A3592E">
        <w:br/>
      </w:r>
      <w:r>
        <w:t>Email: salim.mwabundu@treasury.go.ke</w:t>
      </w:r>
    </w:p>
    <w:p w14:paraId="7958CFE4" w14:textId="434906DF" w:rsidR="00A3592E" w:rsidRDefault="00A3592E" w:rsidP="00A3592E">
      <w:pPr>
        <w:spacing w:line="240" w:lineRule="auto"/>
        <w:rPr>
          <w:b/>
          <w:bCs/>
        </w:rPr>
      </w:pPr>
    </w:p>
    <w:p w14:paraId="7D5D638C" w14:textId="0EB75AAD" w:rsidR="00A3592E" w:rsidRDefault="00A3592E" w:rsidP="00A3592E">
      <w:pPr>
        <w:spacing w:line="240" w:lineRule="auto"/>
        <w:rPr>
          <w:b/>
          <w:bCs/>
        </w:rPr>
      </w:pPr>
    </w:p>
    <w:p w14:paraId="589EDE3B" w14:textId="77777777" w:rsidR="00A3592E" w:rsidRPr="00A3592E" w:rsidRDefault="00A3592E" w:rsidP="00A3592E">
      <w:pPr>
        <w:spacing w:line="240" w:lineRule="auto"/>
        <w:rPr>
          <w:b/>
          <w:bCs/>
        </w:rPr>
      </w:pPr>
    </w:p>
    <w:p w14:paraId="008A2F1E" w14:textId="77777777" w:rsidR="00A3592E" w:rsidRPr="00A3592E" w:rsidRDefault="00A3592E" w:rsidP="00A3592E"/>
    <w:p w14:paraId="506E1C5A" w14:textId="3E7DCF89" w:rsidR="00A3592E" w:rsidRDefault="00A3592E"/>
    <w:sectPr w:rsidR="00A3592E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ACF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051395"/>
    <w:multiLevelType w:val="multilevel"/>
    <w:tmpl w:val="CB32BD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C5B0E2A"/>
    <w:multiLevelType w:val="multilevel"/>
    <w:tmpl w:val="2F66A1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F882F14"/>
    <w:multiLevelType w:val="multilevel"/>
    <w:tmpl w:val="A63CCD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6A336CE"/>
    <w:multiLevelType w:val="multilevel"/>
    <w:tmpl w:val="62BE69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269200711">
    <w:abstractNumId w:val="1"/>
  </w:num>
  <w:num w:numId="2" w16cid:durableId="16659482">
    <w:abstractNumId w:val="2"/>
  </w:num>
  <w:num w:numId="3" w16cid:durableId="1455900865">
    <w:abstractNumId w:val="0"/>
  </w:num>
  <w:num w:numId="4" w16cid:durableId="66841153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592E"/>
    <w:rsid w:val="00234A71"/>
    <w:rsid w:val="00592167"/>
    <w:rsid w:val="00681B45"/>
    <w:rsid w:val="00887848"/>
    <w:rsid w:val="00A3592E"/>
    <w:rsid w:val="00DC45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4"/>
    <o:shapelayout v:ext="edit">
      <o:idmap v:ext="edit" data="1"/>
    </o:shapelayout>
  </w:shapeDefaults>
  <w:decimalSymbol w:val="."/>
  <w:listSeparator w:val=","/>
  <w14:docId w14:val="5AB92B0A"/>
  <w15:chartTrackingRefBased/>
  <w15:docId w15:val="{4669FD25-119A-4C3C-B0E6-8F34ED9B23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3592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3592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3592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3592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3592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3592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3592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3592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3592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3592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3592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3592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3592E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3592E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3592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3592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3592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3592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3592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3592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3592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3592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3592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3592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3592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3592E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3592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3592E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3592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theme" Target="theme/theme1.xml" /><Relationship Id="rId5" Type="http://schemas.openxmlformats.org/officeDocument/2006/relationships/fontTable" Target="fontTable.xml" /><Relationship Id="rId4" Type="http://schemas.openxmlformats.org/officeDocument/2006/relationships/webSettings" Target="webSetting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459</Words>
  <Characters>2618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saad hassan</dc:creator>
  <cp:keywords/>
  <dc:description/>
  <cp:lastModifiedBy>HASSAN ISSAK - BECF202354171</cp:lastModifiedBy>
  <cp:revision>3</cp:revision>
  <dcterms:created xsi:type="dcterms:W3CDTF">2025-12-18T10:55:00Z</dcterms:created>
  <dcterms:modified xsi:type="dcterms:W3CDTF">2025-12-18T10:56:00Z</dcterms:modified>
</cp:coreProperties>
</file>