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CB4" w:rsidRPr="00905AEE" w:rsidRDefault="00452CB4" w:rsidP="009C1014">
      <w:pPr>
        <w:spacing w:before="10" w:after="10" w:line="10" w:lineRule="atLeast"/>
        <w:ind w:left="720"/>
        <w:rPr>
          <w:rFonts w:eastAsia="Times New Roman" w:cstheme="minorHAnsi"/>
          <w:sz w:val="24"/>
          <w:szCs w:val="24"/>
        </w:rPr>
      </w:pPr>
      <w:r w:rsidRPr="00905AEE">
        <w:rPr>
          <w:rFonts w:eastAsia="Times New Roman" w:cstheme="minorHAnsi"/>
          <w:b/>
          <w:bCs/>
          <w:color w:val="1F497C"/>
          <w:sz w:val="24"/>
          <w:szCs w:val="24"/>
        </w:rPr>
        <w:t>Curriculum Vitae </w:t>
      </w:r>
    </w:p>
    <w:p w:rsidR="00452CB4" w:rsidRPr="00B0302D" w:rsidRDefault="00452CB4" w:rsidP="009C1014">
      <w:pPr>
        <w:spacing w:before="10" w:after="10" w:line="10" w:lineRule="atLeast"/>
        <w:jc w:val="center"/>
        <w:rPr>
          <w:rFonts w:eastAsia="Times New Roman" w:cstheme="minorHAnsi"/>
          <w:sz w:val="24"/>
          <w:szCs w:val="24"/>
        </w:rPr>
      </w:pPr>
      <w:r w:rsidRPr="00B0302D">
        <w:rPr>
          <w:rFonts w:eastAsia="Times New Roman" w:cstheme="minorHAnsi"/>
          <w:b/>
          <w:bCs/>
          <w:color w:val="1F497C"/>
          <w:sz w:val="24"/>
          <w:szCs w:val="24"/>
        </w:rPr>
        <w:t>Purity Gaturi Munyi</w:t>
      </w:r>
    </w:p>
    <w:p w:rsidR="00452CB4" w:rsidRPr="00B0302D" w:rsidRDefault="00452CB4" w:rsidP="009C1014">
      <w:pPr>
        <w:spacing w:before="10" w:after="10" w:line="10" w:lineRule="atLeast"/>
        <w:jc w:val="center"/>
        <w:rPr>
          <w:rFonts w:eastAsia="Times New Roman" w:cstheme="minorHAnsi"/>
          <w:sz w:val="24"/>
          <w:szCs w:val="24"/>
        </w:rPr>
      </w:pPr>
      <w:r w:rsidRPr="00B0302D">
        <w:rPr>
          <w:rFonts w:eastAsia="Times New Roman" w:cstheme="minorHAnsi"/>
          <w:color w:val="1F1F1F"/>
          <w:sz w:val="24"/>
          <w:szCs w:val="24"/>
        </w:rPr>
        <w:t xml:space="preserve">P.O Box </w:t>
      </w:r>
      <w:r w:rsidRPr="00B0302D">
        <w:rPr>
          <w:rFonts w:eastAsia="Times New Roman" w:cstheme="minorHAnsi"/>
          <w:color w:val="000000"/>
          <w:sz w:val="24"/>
          <w:szCs w:val="24"/>
        </w:rPr>
        <w:t xml:space="preserve">3585-00200 </w:t>
      </w:r>
      <w:r w:rsidRPr="00B0302D">
        <w:rPr>
          <w:rFonts w:eastAsia="Times New Roman" w:cstheme="minorHAnsi"/>
          <w:color w:val="1F1F1F"/>
          <w:sz w:val="24"/>
          <w:szCs w:val="24"/>
        </w:rPr>
        <w:t>Nairobi, Kenya</w:t>
      </w:r>
    </w:p>
    <w:p w:rsidR="00452CB4" w:rsidRPr="00B0302D" w:rsidRDefault="00452CB4" w:rsidP="009C1014">
      <w:pPr>
        <w:spacing w:before="10" w:after="10" w:line="10" w:lineRule="atLeast"/>
        <w:jc w:val="center"/>
        <w:rPr>
          <w:rFonts w:eastAsia="Times New Roman" w:cstheme="minorHAnsi"/>
          <w:sz w:val="24"/>
          <w:szCs w:val="24"/>
        </w:rPr>
      </w:pPr>
      <w:r w:rsidRPr="00B0302D">
        <w:rPr>
          <w:rFonts w:eastAsia="Times New Roman" w:cstheme="minorHAnsi"/>
          <w:color w:val="1F1F1F"/>
          <w:sz w:val="24"/>
          <w:szCs w:val="24"/>
        </w:rPr>
        <w:t xml:space="preserve">Telephone no: +254 722 453 217 Email: </w:t>
      </w:r>
      <w:hyperlink r:id="rId8" w:history="1">
        <w:r w:rsidRPr="00B0302D">
          <w:rPr>
            <w:rFonts w:eastAsia="Times New Roman" w:cstheme="minorHAnsi"/>
            <w:color w:val="0000FF"/>
            <w:sz w:val="24"/>
            <w:szCs w:val="24"/>
            <w:u w:val="single"/>
          </w:rPr>
          <w:t>puritygaturimunyi@yahoo.com</w:t>
        </w:r>
      </w:hyperlink>
    </w:p>
    <w:tbl>
      <w:tblPr>
        <w:tblW w:w="0" w:type="auto"/>
        <w:tblCellMar>
          <w:top w:w="15" w:type="dxa"/>
          <w:left w:w="15" w:type="dxa"/>
          <w:bottom w:w="15" w:type="dxa"/>
          <w:right w:w="15" w:type="dxa"/>
        </w:tblCellMar>
        <w:tblLook w:val="04A0" w:firstRow="1" w:lastRow="0" w:firstColumn="1" w:lastColumn="0" w:noHBand="0" w:noVBand="1"/>
      </w:tblPr>
      <w:tblGrid>
        <w:gridCol w:w="8990"/>
        <w:gridCol w:w="36"/>
      </w:tblGrid>
      <w:tr w:rsidR="00452CB4" w:rsidRPr="00B0302D" w:rsidTr="00452CB4">
        <w:tc>
          <w:tcPr>
            <w:tcW w:w="0" w:type="auto"/>
            <w:gridSpan w:val="2"/>
            <w:shd w:val="clear" w:color="auto" w:fill="DFEAF4"/>
            <w:tcMar>
              <w:top w:w="0" w:type="dxa"/>
              <w:left w:w="122" w:type="dxa"/>
              <w:bottom w:w="0" w:type="dxa"/>
              <w:right w:w="0" w:type="dxa"/>
            </w:tcMa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1F497C"/>
                <w:sz w:val="24"/>
                <w:szCs w:val="24"/>
              </w:rPr>
              <w:t>Bio Data</w:t>
            </w:r>
          </w:p>
        </w:tc>
      </w:tr>
      <w:tr w:rsidR="00452CB4" w:rsidRPr="00B0302D" w:rsidTr="00452CB4">
        <w:tc>
          <w:tcPr>
            <w:tcW w:w="0" w:type="auto"/>
            <w:shd w:val="clear" w:color="auto" w:fill="FFFFFF"/>
            <w:vAlign w:val="center"/>
            <w:hideMark/>
          </w:tcPr>
          <w:p w:rsidR="00452CB4" w:rsidRPr="00B0302D" w:rsidRDefault="00452CB4" w:rsidP="009C1014">
            <w:pPr>
              <w:spacing w:before="10" w:after="10" w:line="10" w:lineRule="atLeast"/>
              <w:ind w:left="43" w:right="43"/>
              <w:rPr>
                <w:rFonts w:eastAsia="Times New Roman" w:cstheme="minorHAnsi"/>
                <w:sz w:val="24"/>
                <w:szCs w:val="24"/>
              </w:rPr>
            </w:pPr>
            <w:r w:rsidRPr="00B0302D">
              <w:rPr>
                <w:rFonts w:eastAsia="Times New Roman" w:cstheme="minorHAnsi"/>
                <w:b/>
                <w:bCs/>
                <w:color w:val="000000"/>
                <w:sz w:val="24"/>
                <w:szCs w:val="24"/>
              </w:rPr>
              <w:t xml:space="preserve">Gender: </w:t>
            </w:r>
            <w:r w:rsidRPr="00B0302D">
              <w:rPr>
                <w:rFonts w:eastAsia="Times New Roman" w:cstheme="minorHAnsi"/>
                <w:color w:val="000000"/>
                <w:sz w:val="24"/>
                <w:szCs w:val="24"/>
              </w:rPr>
              <w:t>Female</w:t>
            </w:r>
          </w:p>
          <w:p w:rsidR="00452CB4" w:rsidRPr="00B0302D" w:rsidRDefault="00452CB4" w:rsidP="009C1014">
            <w:pPr>
              <w:spacing w:before="10" w:after="10" w:line="10" w:lineRule="atLeast"/>
              <w:ind w:left="43" w:right="43"/>
              <w:rPr>
                <w:rFonts w:eastAsia="Times New Roman" w:cstheme="minorHAnsi"/>
                <w:sz w:val="24"/>
                <w:szCs w:val="24"/>
              </w:rPr>
            </w:pPr>
            <w:r w:rsidRPr="00B0302D">
              <w:rPr>
                <w:rFonts w:eastAsia="Times New Roman" w:cstheme="minorHAnsi"/>
                <w:b/>
                <w:bCs/>
                <w:color w:val="000000"/>
                <w:sz w:val="24"/>
                <w:szCs w:val="24"/>
              </w:rPr>
              <w:t>Marital Status:</w:t>
            </w:r>
            <w:r w:rsidRPr="00B0302D">
              <w:rPr>
                <w:rFonts w:eastAsia="Times New Roman" w:cstheme="minorHAnsi"/>
                <w:color w:val="000000"/>
                <w:sz w:val="24"/>
                <w:szCs w:val="24"/>
              </w:rPr>
              <w:t xml:space="preserve"> Married</w:t>
            </w:r>
          </w:p>
          <w:p w:rsidR="00452CB4" w:rsidRPr="00B0302D" w:rsidRDefault="00452CB4" w:rsidP="009C1014">
            <w:pPr>
              <w:spacing w:before="10" w:after="10" w:line="10" w:lineRule="atLeast"/>
              <w:ind w:left="43" w:right="43"/>
              <w:rPr>
                <w:rFonts w:eastAsia="Times New Roman" w:cstheme="minorHAnsi"/>
                <w:sz w:val="24"/>
                <w:szCs w:val="24"/>
              </w:rPr>
            </w:pPr>
            <w:r w:rsidRPr="00B0302D">
              <w:rPr>
                <w:rFonts w:eastAsia="Times New Roman" w:cstheme="minorHAnsi"/>
                <w:b/>
                <w:bCs/>
                <w:color w:val="000000"/>
                <w:sz w:val="24"/>
                <w:szCs w:val="24"/>
              </w:rPr>
              <w:t>Date of Birth:</w:t>
            </w:r>
            <w:r w:rsidRPr="00B0302D">
              <w:rPr>
                <w:rFonts w:eastAsia="Times New Roman" w:cstheme="minorHAnsi"/>
                <w:color w:val="000000"/>
                <w:sz w:val="24"/>
                <w:szCs w:val="24"/>
              </w:rPr>
              <w:t xml:space="preserve"> 24</w:t>
            </w:r>
            <w:r w:rsidRPr="00B0302D">
              <w:rPr>
                <w:rFonts w:eastAsia="Times New Roman" w:cstheme="minorHAnsi"/>
                <w:color w:val="000000"/>
                <w:sz w:val="24"/>
                <w:szCs w:val="24"/>
                <w:vertAlign w:val="superscript"/>
              </w:rPr>
              <w:t>th</w:t>
            </w:r>
            <w:r w:rsidRPr="00B0302D">
              <w:rPr>
                <w:rFonts w:eastAsia="Times New Roman" w:cstheme="minorHAnsi"/>
                <w:color w:val="000000"/>
                <w:sz w:val="24"/>
                <w:szCs w:val="24"/>
              </w:rPr>
              <w:t xml:space="preserve"> Dec 1988</w:t>
            </w:r>
          </w:p>
          <w:p w:rsidR="00452CB4" w:rsidRPr="00B0302D" w:rsidRDefault="00452CB4" w:rsidP="009C1014">
            <w:pPr>
              <w:spacing w:before="10" w:after="10" w:line="10" w:lineRule="atLeast"/>
              <w:ind w:left="43" w:right="43"/>
              <w:rPr>
                <w:rFonts w:eastAsia="Times New Roman" w:cstheme="minorHAnsi"/>
                <w:sz w:val="24"/>
                <w:szCs w:val="24"/>
              </w:rPr>
            </w:pPr>
            <w:r w:rsidRPr="00B0302D">
              <w:rPr>
                <w:rFonts w:eastAsia="Times New Roman" w:cstheme="minorHAnsi"/>
                <w:b/>
                <w:bCs/>
                <w:color w:val="000000"/>
                <w:sz w:val="24"/>
                <w:szCs w:val="24"/>
              </w:rPr>
              <w:t>Nationality:</w:t>
            </w:r>
            <w:r w:rsidRPr="00B0302D">
              <w:rPr>
                <w:rFonts w:eastAsia="Times New Roman" w:cstheme="minorHAnsi"/>
                <w:color w:val="000000"/>
                <w:sz w:val="24"/>
                <w:szCs w:val="24"/>
              </w:rPr>
              <w:t xml:space="preserve"> Kenyan </w:t>
            </w:r>
          </w:p>
        </w:tc>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p>
        </w:tc>
      </w:tr>
      <w:tr w:rsidR="00452CB4" w:rsidRPr="00B0302D" w:rsidTr="00452CB4">
        <w:tc>
          <w:tcPr>
            <w:tcW w:w="0" w:type="auto"/>
            <w:gridSpan w:val="2"/>
            <w:shd w:val="clear" w:color="auto" w:fill="DFEAF4"/>
            <w:tcMar>
              <w:top w:w="0" w:type="dxa"/>
              <w:left w:w="122" w:type="dxa"/>
              <w:bottom w:w="0" w:type="dxa"/>
              <w:right w:w="0" w:type="dxa"/>
            </w:tcMa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1F497C"/>
                <w:sz w:val="24"/>
                <w:szCs w:val="24"/>
              </w:rPr>
              <w:t>Personal Profile</w:t>
            </w:r>
          </w:p>
        </w:tc>
      </w:tr>
      <w:tr w:rsidR="00452CB4" w:rsidRPr="00B0302D" w:rsidTr="00452CB4">
        <w:tc>
          <w:tcPr>
            <w:tcW w:w="0" w:type="auto"/>
            <w:shd w:val="clear" w:color="auto" w:fill="FFFFFF"/>
            <w:vAlign w:val="center"/>
            <w:hideMark/>
          </w:tcPr>
          <w:p w:rsidR="00452CB4" w:rsidRPr="00B0302D" w:rsidRDefault="00452CB4" w:rsidP="009C1014">
            <w:pPr>
              <w:spacing w:before="10" w:after="10" w:line="10" w:lineRule="atLeast"/>
              <w:ind w:right="45"/>
              <w:jc w:val="both"/>
              <w:rPr>
                <w:rFonts w:eastAsia="Times New Roman" w:cstheme="minorHAnsi"/>
                <w:sz w:val="24"/>
                <w:szCs w:val="24"/>
              </w:rPr>
            </w:pPr>
            <w:r w:rsidRPr="00B0302D">
              <w:rPr>
                <w:rFonts w:eastAsia="Times New Roman" w:cstheme="minorHAnsi"/>
                <w:color w:val="000000"/>
                <w:sz w:val="24"/>
                <w:szCs w:val="24"/>
              </w:rPr>
              <w:t>Flexible and proactive administrative professional with over 8 years of progressive experience in a National INGO and Corporate, supporting mid-level and senior executives. A tactful problem solver with exceptional written and verbal communication skills and a positive demeanor. I am recognized for working well under extreme pressure and taking initiative when necessary. I work collaboratively with coworkers of different socioeconomic backgrounds, and I have strong personal commitment to administrative and secretarial work and aptitude to learn new things quickly. I aim to add value through designing, directing and managing company-wide processes of management, learning and development, all of which facilitate organization effectiveness and growth.</w:t>
            </w:r>
          </w:p>
        </w:tc>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p>
        </w:tc>
      </w:tr>
    </w:tbl>
    <w:p w:rsidR="00452CB4" w:rsidRPr="00B0302D" w:rsidRDefault="00452CB4" w:rsidP="009C1014">
      <w:pPr>
        <w:spacing w:before="10" w:after="10" w:line="10" w:lineRule="atLeast"/>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655"/>
        <w:gridCol w:w="36"/>
      </w:tblGrid>
      <w:tr w:rsidR="00452CB4" w:rsidRPr="00B0302D" w:rsidTr="00452CB4">
        <w:tc>
          <w:tcPr>
            <w:tcW w:w="0" w:type="auto"/>
            <w:gridSpan w:val="2"/>
            <w:shd w:val="clear" w:color="auto" w:fill="DFEAF4"/>
            <w:tcMar>
              <w:top w:w="0" w:type="dxa"/>
              <w:left w:w="122" w:type="dxa"/>
              <w:bottom w:w="0" w:type="dxa"/>
              <w:right w:w="0" w:type="dxa"/>
            </w:tcMa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1F497C"/>
                <w:sz w:val="24"/>
                <w:szCs w:val="24"/>
              </w:rPr>
              <w:t>Education</w:t>
            </w:r>
          </w:p>
        </w:tc>
      </w:tr>
      <w:tr w:rsidR="00452CB4" w:rsidRPr="00B0302D" w:rsidTr="00452CB4">
        <w:tc>
          <w:tcPr>
            <w:tcW w:w="0" w:type="auto"/>
            <w:shd w:val="clear" w:color="auto" w:fill="FFFFFF"/>
            <w:vAlign w:val="center"/>
            <w:hideMark/>
          </w:tcPr>
          <w:p w:rsidR="00452CB4" w:rsidRPr="00B0302D" w:rsidRDefault="00452CB4" w:rsidP="009C1014">
            <w:pPr>
              <w:spacing w:before="10" w:after="10" w:line="10" w:lineRule="atLeast"/>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7"/>
              <w:gridCol w:w="3741"/>
            </w:tblGrid>
            <w:tr w:rsidR="00452CB4" w:rsidRPr="00B0302D">
              <w:trPr>
                <w:trHeight w:val="225"/>
              </w:trPr>
              <w:tc>
                <w:tcPr>
                  <w:tcW w:w="0" w:type="auto"/>
                  <w:vMerge w:val="restart"/>
                  <w:shd w:val="clear" w:color="auto" w:fill="EDF3FC"/>
                  <w:vAlign w:val="center"/>
                  <w:hideMark/>
                </w:tcPr>
                <w:p w:rsidR="00452CB4" w:rsidRPr="00B0302D" w:rsidRDefault="00452CB4" w:rsidP="009C1014">
                  <w:pPr>
                    <w:spacing w:before="10" w:after="10" w:line="10" w:lineRule="atLeast"/>
                    <w:jc w:val="center"/>
                    <w:rPr>
                      <w:rFonts w:eastAsia="Times New Roman" w:cstheme="minorHAnsi"/>
                      <w:sz w:val="24"/>
                      <w:szCs w:val="24"/>
                    </w:rPr>
                  </w:pPr>
                  <w:r w:rsidRPr="00B0302D">
                    <w:rPr>
                      <w:rFonts w:eastAsia="Times New Roman" w:cstheme="minorHAnsi"/>
                      <w:b/>
                      <w:bCs/>
                      <w:color w:val="000000"/>
                      <w:sz w:val="24"/>
                      <w:szCs w:val="24"/>
                    </w:rPr>
                    <w:t>2005</w:t>
                  </w:r>
                </w:p>
              </w:tc>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000000"/>
                      <w:sz w:val="24"/>
                      <w:szCs w:val="24"/>
                    </w:rPr>
                    <w:t>Bachelor of  Business Administration </w:t>
                  </w:r>
                </w:p>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Attained: Grade Second Class  Upper  </w:t>
                  </w:r>
                </w:p>
              </w:tc>
            </w:tr>
            <w:tr w:rsidR="00452CB4" w:rsidRPr="00B0302D">
              <w:trPr>
                <w:trHeight w:val="225"/>
              </w:trPr>
              <w:tc>
                <w:tcPr>
                  <w:tcW w:w="0" w:type="auto"/>
                  <w:vMerge/>
                  <w:vAlign w:val="center"/>
                  <w:hideMark/>
                </w:tcPr>
                <w:p w:rsidR="00452CB4" w:rsidRPr="00B0302D" w:rsidRDefault="00452CB4" w:rsidP="009C1014">
                  <w:pPr>
                    <w:spacing w:before="10" w:after="10" w:line="10" w:lineRule="atLeast"/>
                    <w:rPr>
                      <w:rFonts w:eastAsia="Times New Roman" w:cstheme="minorHAnsi"/>
                      <w:sz w:val="24"/>
                      <w:szCs w:val="24"/>
                    </w:rPr>
                  </w:pPr>
                </w:p>
              </w:tc>
              <w:tc>
                <w:tcPr>
                  <w:tcW w:w="0" w:type="auto"/>
                  <w:shd w:val="clear" w:color="auto" w:fill="FFFFFF"/>
                  <w:vAlign w:val="cente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Moi University </w:t>
                  </w:r>
                </w:p>
              </w:tc>
            </w:tr>
          </w:tbl>
          <w:p w:rsidR="00452CB4" w:rsidRPr="00B0302D" w:rsidRDefault="00452CB4" w:rsidP="009C1014">
            <w:pPr>
              <w:spacing w:before="10" w:after="10" w:line="10" w:lineRule="atLeast"/>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7"/>
              <w:gridCol w:w="4131"/>
            </w:tblGrid>
            <w:tr w:rsidR="00452CB4" w:rsidRPr="00B0302D">
              <w:trPr>
                <w:trHeight w:val="225"/>
              </w:trPr>
              <w:tc>
                <w:tcPr>
                  <w:tcW w:w="0" w:type="auto"/>
                  <w:vMerge w:val="restart"/>
                  <w:shd w:val="clear" w:color="auto" w:fill="EDF3FC"/>
                  <w:vAlign w:val="center"/>
                  <w:hideMark/>
                </w:tcPr>
                <w:p w:rsidR="00452CB4" w:rsidRPr="00B0302D" w:rsidRDefault="00452CB4" w:rsidP="009C1014">
                  <w:pPr>
                    <w:spacing w:before="10" w:after="10" w:line="10" w:lineRule="atLeast"/>
                    <w:jc w:val="center"/>
                    <w:rPr>
                      <w:rFonts w:eastAsia="Times New Roman" w:cstheme="minorHAnsi"/>
                      <w:sz w:val="24"/>
                      <w:szCs w:val="24"/>
                    </w:rPr>
                  </w:pPr>
                  <w:r w:rsidRPr="00B0302D">
                    <w:rPr>
                      <w:rFonts w:eastAsia="Times New Roman" w:cstheme="minorHAnsi"/>
                      <w:b/>
                      <w:bCs/>
                      <w:color w:val="000000"/>
                      <w:sz w:val="24"/>
                      <w:szCs w:val="24"/>
                    </w:rPr>
                    <w:t>2000</w:t>
                  </w:r>
                </w:p>
              </w:tc>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000000"/>
                      <w:sz w:val="24"/>
                      <w:szCs w:val="24"/>
                    </w:rPr>
                    <w:t>Kenya Certificate of Secondary Education</w:t>
                  </w:r>
                </w:p>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Attained: Grade B (Plain)</w:t>
                  </w:r>
                </w:p>
              </w:tc>
            </w:tr>
            <w:tr w:rsidR="00452CB4" w:rsidRPr="00B0302D">
              <w:trPr>
                <w:trHeight w:val="225"/>
              </w:trPr>
              <w:tc>
                <w:tcPr>
                  <w:tcW w:w="0" w:type="auto"/>
                  <w:vMerge/>
                  <w:vAlign w:val="center"/>
                  <w:hideMark/>
                </w:tcPr>
                <w:p w:rsidR="00452CB4" w:rsidRPr="00B0302D" w:rsidRDefault="00452CB4" w:rsidP="009C1014">
                  <w:pPr>
                    <w:spacing w:before="10" w:after="10" w:line="10" w:lineRule="atLeast"/>
                    <w:rPr>
                      <w:rFonts w:eastAsia="Times New Roman" w:cstheme="minorHAnsi"/>
                      <w:sz w:val="24"/>
                      <w:szCs w:val="24"/>
                    </w:rPr>
                  </w:pPr>
                </w:p>
              </w:tc>
              <w:tc>
                <w:tcPr>
                  <w:tcW w:w="0" w:type="auto"/>
                  <w:shd w:val="clear" w:color="auto" w:fill="FFFFFF"/>
                  <w:vAlign w:val="cente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St Anne’s High School-Kiriari</w:t>
                  </w:r>
                </w:p>
              </w:tc>
            </w:tr>
          </w:tbl>
          <w:p w:rsidR="00452CB4" w:rsidRPr="00B0302D" w:rsidRDefault="00452CB4" w:rsidP="009C1014">
            <w:pPr>
              <w:spacing w:before="10" w:after="10" w:line="10" w:lineRule="atLeast"/>
              <w:rPr>
                <w:rFonts w:eastAsia="Times New Roman" w:cstheme="minorHAnsi"/>
                <w:sz w:val="24"/>
                <w:szCs w:val="24"/>
              </w:rPr>
            </w:pPr>
          </w:p>
        </w:tc>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p>
        </w:tc>
      </w:tr>
      <w:tr w:rsidR="00452CB4" w:rsidRPr="00B0302D" w:rsidTr="00452CB4">
        <w:tc>
          <w:tcPr>
            <w:tcW w:w="0" w:type="auto"/>
            <w:gridSpan w:val="2"/>
            <w:shd w:val="clear" w:color="auto" w:fill="DFEAF4"/>
            <w:tcMar>
              <w:top w:w="0" w:type="dxa"/>
              <w:left w:w="122" w:type="dxa"/>
              <w:bottom w:w="0" w:type="dxa"/>
              <w:right w:w="0" w:type="dxa"/>
            </w:tcMa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1F497C"/>
                <w:sz w:val="24"/>
                <w:szCs w:val="24"/>
              </w:rPr>
              <w:t>Professional Qualification</w:t>
            </w:r>
          </w:p>
        </w:tc>
      </w:tr>
      <w:tr w:rsidR="00452CB4" w:rsidRPr="00B0302D" w:rsidTr="00452CB4">
        <w:tc>
          <w:tcPr>
            <w:tcW w:w="0" w:type="auto"/>
            <w:shd w:val="clear" w:color="auto" w:fill="FFFFFF"/>
            <w:vAlign w:val="center"/>
            <w:hideMark/>
          </w:tcPr>
          <w:p w:rsidR="00452CB4" w:rsidRPr="00B0302D" w:rsidRDefault="00452CB4" w:rsidP="009C1014">
            <w:pPr>
              <w:spacing w:before="10" w:after="10" w:line="10" w:lineRule="atLeast"/>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
              <w:gridCol w:w="7589"/>
            </w:tblGrid>
            <w:tr w:rsidR="00452CB4" w:rsidRPr="00B0302D">
              <w:trPr>
                <w:trHeight w:val="225"/>
              </w:trPr>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p>
              </w:tc>
              <w:tc>
                <w:tcPr>
                  <w:tcW w:w="0" w:type="auto"/>
                  <w:shd w:val="clear" w:color="auto" w:fill="FFFFFF"/>
                  <w:vAlign w:val="center"/>
                  <w:hideMark/>
                </w:tcPr>
                <w:p w:rsidR="00452CB4" w:rsidRPr="00B0302D" w:rsidRDefault="00452CB4" w:rsidP="009C1014">
                  <w:pPr>
                    <w:numPr>
                      <w:ilvl w:val="0"/>
                      <w:numId w:val="1"/>
                    </w:numPr>
                    <w:spacing w:before="10" w:after="10" w:line="10" w:lineRule="atLeast"/>
                    <w:textAlignment w:val="baseline"/>
                    <w:rPr>
                      <w:rFonts w:eastAsia="Times New Roman" w:cstheme="minorHAnsi"/>
                      <w:color w:val="000000"/>
                      <w:sz w:val="24"/>
                      <w:szCs w:val="24"/>
                    </w:rPr>
                  </w:pPr>
                  <w:r w:rsidRPr="00B0302D">
                    <w:rPr>
                      <w:rFonts w:eastAsia="Times New Roman" w:cstheme="minorHAnsi"/>
                      <w:b/>
                      <w:bCs/>
                      <w:color w:val="000000"/>
                      <w:sz w:val="24"/>
                      <w:szCs w:val="24"/>
                    </w:rPr>
                    <w:t>2004</w:t>
                  </w:r>
                  <w:r w:rsidRPr="00B0302D">
                    <w:rPr>
                      <w:rFonts w:eastAsia="Times New Roman" w:cstheme="minorHAnsi"/>
                      <w:color w:val="000000"/>
                      <w:sz w:val="24"/>
                      <w:szCs w:val="24"/>
                    </w:rPr>
                    <w:t>: Certificate  in Administration Customer Care at Harpers Training</w:t>
                  </w:r>
                </w:p>
              </w:tc>
            </w:tr>
          </w:tbl>
          <w:p w:rsidR="00452CB4" w:rsidRPr="00B0302D" w:rsidRDefault="00452CB4" w:rsidP="009C1014">
            <w:pPr>
              <w:spacing w:before="10" w:after="10" w:line="10" w:lineRule="atLeast"/>
              <w:rPr>
                <w:rFonts w:eastAsia="Times New Roman" w:cstheme="minorHAnsi"/>
                <w:sz w:val="24"/>
                <w:szCs w:val="24"/>
              </w:rPr>
            </w:pPr>
          </w:p>
        </w:tc>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p>
        </w:tc>
      </w:tr>
    </w:tbl>
    <w:p w:rsidR="00452CB4" w:rsidRPr="00B0302D" w:rsidRDefault="00452CB4" w:rsidP="009C1014">
      <w:pPr>
        <w:spacing w:before="10" w:after="10" w:line="10" w:lineRule="atLeast"/>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990"/>
        <w:gridCol w:w="36"/>
      </w:tblGrid>
      <w:tr w:rsidR="00452CB4" w:rsidRPr="00B0302D" w:rsidTr="00452CB4">
        <w:tc>
          <w:tcPr>
            <w:tcW w:w="0" w:type="auto"/>
            <w:gridSpan w:val="2"/>
            <w:tcBorders>
              <w:top w:val="single" w:sz="12" w:space="0" w:color="1F497C"/>
            </w:tcBorders>
            <w:shd w:val="clear" w:color="auto" w:fill="DFEAF4"/>
            <w:tcMar>
              <w:top w:w="0" w:type="dxa"/>
              <w:left w:w="122" w:type="dxa"/>
              <w:bottom w:w="0" w:type="dxa"/>
              <w:right w:w="0" w:type="dxa"/>
            </w:tcMa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1F497C"/>
                <w:sz w:val="24"/>
                <w:szCs w:val="24"/>
              </w:rPr>
              <w:t>Skills</w:t>
            </w:r>
          </w:p>
        </w:tc>
      </w:tr>
      <w:tr w:rsidR="00452CB4" w:rsidRPr="00B0302D" w:rsidTr="00452CB4">
        <w:tc>
          <w:tcPr>
            <w:tcW w:w="0" w:type="auto"/>
            <w:shd w:val="clear" w:color="auto" w:fill="FFFFFF"/>
            <w:vAlign w:val="center"/>
            <w:hideMark/>
          </w:tcPr>
          <w:p w:rsidR="00452CB4" w:rsidRPr="00B0302D" w:rsidRDefault="00452CB4" w:rsidP="009C1014">
            <w:pPr>
              <w:numPr>
                <w:ilvl w:val="0"/>
                <w:numId w:val="2"/>
              </w:numPr>
              <w:spacing w:before="10" w:after="10" w:line="10" w:lineRule="atLeast"/>
              <w:ind w:left="1080"/>
              <w:textAlignment w:val="baseline"/>
              <w:rPr>
                <w:rFonts w:eastAsia="Times New Roman" w:cstheme="minorHAnsi"/>
                <w:color w:val="000000"/>
                <w:sz w:val="24"/>
                <w:szCs w:val="24"/>
              </w:rPr>
            </w:pPr>
            <w:r w:rsidRPr="00B0302D">
              <w:rPr>
                <w:rFonts w:eastAsia="Times New Roman" w:cstheme="minorHAnsi"/>
                <w:b/>
                <w:bCs/>
                <w:color w:val="000000"/>
                <w:sz w:val="24"/>
                <w:szCs w:val="24"/>
              </w:rPr>
              <w:t xml:space="preserve">Communication Skills: </w:t>
            </w:r>
            <w:r w:rsidRPr="00B0302D">
              <w:rPr>
                <w:rFonts w:eastAsia="Times New Roman" w:cstheme="minorHAnsi"/>
                <w:color w:val="000000"/>
                <w:sz w:val="24"/>
                <w:szCs w:val="24"/>
              </w:rPr>
              <w:t>Communicates very well both orally and in writing. Possess good presentation skills and people handling techniques.</w:t>
            </w:r>
          </w:p>
          <w:p w:rsidR="00452CB4" w:rsidRPr="00B0302D" w:rsidRDefault="00452CB4" w:rsidP="009C1014">
            <w:pPr>
              <w:numPr>
                <w:ilvl w:val="0"/>
                <w:numId w:val="2"/>
              </w:numPr>
              <w:spacing w:before="10" w:after="10" w:line="10" w:lineRule="atLeast"/>
              <w:ind w:left="1080"/>
              <w:textAlignment w:val="baseline"/>
              <w:rPr>
                <w:rFonts w:eastAsia="Times New Roman" w:cstheme="minorHAnsi"/>
                <w:color w:val="000000"/>
                <w:sz w:val="24"/>
                <w:szCs w:val="24"/>
              </w:rPr>
            </w:pPr>
            <w:r w:rsidRPr="00B0302D">
              <w:rPr>
                <w:rFonts w:eastAsia="Times New Roman" w:cstheme="minorHAnsi"/>
                <w:b/>
                <w:bCs/>
                <w:color w:val="000000"/>
                <w:sz w:val="24"/>
                <w:szCs w:val="24"/>
              </w:rPr>
              <w:t>Interpersonal Skills:</w:t>
            </w:r>
            <w:r w:rsidRPr="00B0302D">
              <w:rPr>
                <w:rFonts w:eastAsia="Times New Roman" w:cstheme="minorHAnsi"/>
                <w:color w:val="000000"/>
                <w:sz w:val="24"/>
                <w:szCs w:val="24"/>
              </w:rPr>
              <w:t xml:space="preserve"> Ability to work in a team, demonstrated ability to build agreement and navigate complex and appropriate frameworks. Ability to develop effective working relationships with other program partners and counterparts.</w:t>
            </w:r>
          </w:p>
          <w:p w:rsidR="00452CB4" w:rsidRPr="00B0302D" w:rsidRDefault="00452CB4" w:rsidP="009C1014">
            <w:pPr>
              <w:numPr>
                <w:ilvl w:val="0"/>
                <w:numId w:val="2"/>
              </w:numPr>
              <w:spacing w:before="10" w:after="10" w:line="10" w:lineRule="atLeast"/>
              <w:ind w:left="1080"/>
              <w:textAlignment w:val="baseline"/>
              <w:rPr>
                <w:rFonts w:eastAsia="Times New Roman" w:cstheme="minorHAnsi"/>
                <w:color w:val="000000"/>
                <w:sz w:val="24"/>
                <w:szCs w:val="24"/>
              </w:rPr>
            </w:pPr>
            <w:r w:rsidRPr="00B0302D">
              <w:rPr>
                <w:rFonts w:eastAsia="Times New Roman" w:cstheme="minorHAnsi"/>
                <w:b/>
                <w:bCs/>
                <w:color w:val="000000"/>
                <w:sz w:val="24"/>
                <w:szCs w:val="24"/>
              </w:rPr>
              <w:t>Analytical Skills</w:t>
            </w:r>
            <w:r w:rsidRPr="00B0302D">
              <w:rPr>
                <w:rFonts w:eastAsia="Times New Roman" w:cstheme="minorHAnsi"/>
                <w:color w:val="000000"/>
                <w:sz w:val="24"/>
                <w:szCs w:val="24"/>
              </w:rPr>
              <w:t>:</w:t>
            </w:r>
            <w:r w:rsidRPr="00B0302D">
              <w:rPr>
                <w:rFonts w:eastAsia="Times New Roman" w:cstheme="minorHAnsi"/>
                <w:color w:val="000000"/>
                <w:sz w:val="24"/>
                <w:szCs w:val="24"/>
                <w:shd w:val="clear" w:color="auto" w:fill="FFFFFF"/>
              </w:rPr>
              <w:t> </w:t>
            </w:r>
            <w:r w:rsidRPr="00B0302D">
              <w:rPr>
                <w:rFonts w:eastAsia="Times New Roman" w:cstheme="minorHAnsi"/>
                <w:color w:val="000000"/>
                <w:sz w:val="24"/>
                <w:szCs w:val="24"/>
              </w:rPr>
              <w:t>Recognizes areas of weaknesses requiring improvements and makes recommendations to the management for consideration, approval and implementation.</w:t>
            </w:r>
          </w:p>
          <w:p w:rsidR="00452CB4" w:rsidRPr="00B0302D" w:rsidRDefault="00452CB4" w:rsidP="009C1014">
            <w:pPr>
              <w:numPr>
                <w:ilvl w:val="0"/>
                <w:numId w:val="2"/>
              </w:numPr>
              <w:spacing w:before="10" w:after="10" w:line="10" w:lineRule="atLeast"/>
              <w:ind w:left="1080"/>
              <w:jc w:val="both"/>
              <w:textAlignment w:val="baseline"/>
              <w:rPr>
                <w:rFonts w:eastAsia="Times New Roman" w:cstheme="minorHAnsi"/>
                <w:color w:val="000000"/>
                <w:sz w:val="24"/>
                <w:szCs w:val="24"/>
              </w:rPr>
            </w:pPr>
            <w:r w:rsidRPr="00B0302D">
              <w:rPr>
                <w:rFonts w:eastAsia="Times New Roman" w:cstheme="minorHAnsi"/>
                <w:b/>
                <w:bCs/>
                <w:color w:val="000000"/>
                <w:sz w:val="24"/>
                <w:szCs w:val="24"/>
              </w:rPr>
              <w:lastRenderedPageBreak/>
              <w:t>Priorities and Decision Making:</w:t>
            </w:r>
            <w:r w:rsidRPr="00B0302D">
              <w:rPr>
                <w:rFonts w:eastAsia="Times New Roman" w:cstheme="minorHAnsi"/>
                <w:color w:val="000000"/>
                <w:sz w:val="24"/>
                <w:szCs w:val="24"/>
              </w:rPr>
              <w:t xml:space="preserve"> A successful track record in setting priorities; keen analytic, organization and problem solving skills which support and enable sound decision making.</w:t>
            </w:r>
          </w:p>
          <w:p w:rsidR="00452CB4" w:rsidRPr="00B0302D" w:rsidRDefault="00452CB4" w:rsidP="009C1014">
            <w:pPr>
              <w:numPr>
                <w:ilvl w:val="0"/>
                <w:numId w:val="2"/>
              </w:numPr>
              <w:spacing w:before="10" w:after="10" w:line="10" w:lineRule="atLeast"/>
              <w:ind w:left="1080"/>
              <w:textAlignment w:val="baseline"/>
              <w:rPr>
                <w:rFonts w:eastAsia="Times New Roman" w:cstheme="minorHAnsi"/>
                <w:color w:val="000000"/>
                <w:sz w:val="24"/>
                <w:szCs w:val="24"/>
              </w:rPr>
            </w:pPr>
            <w:r w:rsidRPr="00B0302D">
              <w:rPr>
                <w:rFonts w:eastAsia="Times New Roman" w:cstheme="minorHAnsi"/>
                <w:b/>
                <w:bCs/>
                <w:color w:val="000000"/>
                <w:sz w:val="24"/>
                <w:szCs w:val="24"/>
              </w:rPr>
              <w:t>Planning and Organizing</w:t>
            </w:r>
            <w:r w:rsidRPr="00B0302D">
              <w:rPr>
                <w:rFonts w:eastAsia="Times New Roman" w:cstheme="minorHAnsi"/>
                <w:color w:val="000000"/>
                <w:sz w:val="24"/>
                <w:szCs w:val="24"/>
              </w:rPr>
              <w:t>: Ability to identify and prioritize activities and assignments, make necessary adjustments as required; foresee risks and allow for contingencies when planning.</w:t>
            </w:r>
          </w:p>
          <w:p w:rsidR="00452CB4" w:rsidRPr="00B0302D" w:rsidRDefault="00452CB4" w:rsidP="009C1014">
            <w:pPr>
              <w:numPr>
                <w:ilvl w:val="0"/>
                <w:numId w:val="2"/>
              </w:numPr>
              <w:spacing w:before="10" w:after="10" w:line="10" w:lineRule="atLeast"/>
              <w:ind w:left="1080"/>
              <w:jc w:val="both"/>
              <w:textAlignment w:val="baseline"/>
              <w:rPr>
                <w:rFonts w:eastAsia="Times New Roman" w:cstheme="minorHAnsi"/>
                <w:color w:val="000000"/>
                <w:sz w:val="24"/>
                <w:szCs w:val="24"/>
              </w:rPr>
            </w:pPr>
            <w:r w:rsidRPr="00B0302D">
              <w:rPr>
                <w:rFonts w:eastAsia="Times New Roman" w:cstheme="minorHAnsi"/>
                <w:b/>
                <w:bCs/>
                <w:color w:val="000000"/>
                <w:sz w:val="24"/>
                <w:szCs w:val="24"/>
              </w:rPr>
              <w:t>Leadership Skills:</w:t>
            </w:r>
            <w:r w:rsidRPr="00B0302D">
              <w:rPr>
                <w:rFonts w:eastAsia="Times New Roman" w:cstheme="minorHAnsi"/>
                <w:color w:val="000000"/>
                <w:sz w:val="24"/>
                <w:szCs w:val="24"/>
              </w:rPr>
              <w:t xml:space="preserve"> Proven ability to Lead and manage operations team to deliver a culture that supports and contributes to the strategic objectives of the organization and meet approved service standards.</w:t>
            </w:r>
          </w:p>
          <w:p w:rsidR="00452CB4" w:rsidRPr="00B0302D" w:rsidRDefault="00452CB4" w:rsidP="009C1014">
            <w:pPr>
              <w:numPr>
                <w:ilvl w:val="0"/>
                <w:numId w:val="2"/>
              </w:numPr>
              <w:spacing w:before="10" w:after="10" w:line="10" w:lineRule="atLeast"/>
              <w:ind w:left="1080"/>
              <w:textAlignment w:val="baseline"/>
              <w:rPr>
                <w:rFonts w:eastAsia="Times New Roman" w:cstheme="minorHAnsi"/>
                <w:color w:val="000000"/>
                <w:sz w:val="24"/>
                <w:szCs w:val="24"/>
              </w:rPr>
            </w:pPr>
            <w:r w:rsidRPr="00B0302D">
              <w:rPr>
                <w:rFonts w:eastAsia="Times New Roman" w:cstheme="minorHAnsi"/>
                <w:b/>
                <w:bCs/>
                <w:color w:val="000000"/>
                <w:sz w:val="24"/>
                <w:szCs w:val="24"/>
              </w:rPr>
              <w:t xml:space="preserve">Flexibility: </w:t>
            </w:r>
            <w:r w:rsidRPr="00B0302D">
              <w:rPr>
                <w:rFonts w:eastAsia="Times New Roman" w:cstheme="minorHAnsi"/>
                <w:color w:val="000000"/>
                <w:sz w:val="24"/>
                <w:szCs w:val="24"/>
              </w:rPr>
              <w:t>Capacity to fit into most environments, maintain calm under pressure and can adapt well to changes in the work place. </w:t>
            </w:r>
          </w:p>
          <w:p w:rsidR="00452CB4" w:rsidRPr="00B0302D" w:rsidRDefault="00452CB4" w:rsidP="009C1014">
            <w:pPr>
              <w:numPr>
                <w:ilvl w:val="0"/>
                <w:numId w:val="2"/>
              </w:numPr>
              <w:spacing w:before="10" w:after="10" w:line="10" w:lineRule="atLeast"/>
              <w:ind w:left="1080"/>
              <w:textAlignment w:val="baseline"/>
              <w:rPr>
                <w:rFonts w:eastAsia="Times New Roman" w:cstheme="minorHAnsi"/>
                <w:color w:val="000000"/>
                <w:sz w:val="24"/>
                <w:szCs w:val="24"/>
              </w:rPr>
            </w:pPr>
            <w:r w:rsidRPr="00B0302D">
              <w:rPr>
                <w:rFonts w:eastAsia="Times New Roman" w:cstheme="minorHAnsi"/>
                <w:b/>
                <w:bCs/>
                <w:color w:val="000000"/>
                <w:sz w:val="24"/>
                <w:szCs w:val="24"/>
              </w:rPr>
              <w:t>Team player</w:t>
            </w:r>
            <w:r w:rsidRPr="00B0302D">
              <w:rPr>
                <w:rFonts w:eastAsia="Times New Roman" w:cstheme="minorHAnsi"/>
                <w:color w:val="000000"/>
                <w:sz w:val="24"/>
                <w:szCs w:val="24"/>
              </w:rPr>
              <w:t>: Works as a competent member of the team, willingly providing back-up support for coworkers when appropriate and actively supporting group goals. </w:t>
            </w:r>
          </w:p>
        </w:tc>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p>
        </w:tc>
      </w:tr>
      <w:tr w:rsidR="00452CB4" w:rsidRPr="00B0302D" w:rsidTr="00452CB4">
        <w:tc>
          <w:tcPr>
            <w:tcW w:w="0" w:type="auto"/>
            <w:gridSpan w:val="2"/>
            <w:shd w:val="clear" w:color="auto" w:fill="DFEAF4"/>
            <w:tcMar>
              <w:top w:w="0" w:type="dxa"/>
              <w:left w:w="122" w:type="dxa"/>
              <w:bottom w:w="0" w:type="dxa"/>
              <w:right w:w="0" w:type="dxa"/>
            </w:tcMa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1F497C"/>
                <w:sz w:val="24"/>
                <w:szCs w:val="24"/>
              </w:rPr>
              <w:lastRenderedPageBreak/>
              <w:t>Work Experience</w:t>
            </w:r>
          </w:p>
        </w:tc>
      </w:tr>
      <w:tr w:rsidR="00452CB4" w:rsidRPr="00B0302D" w:rsidTr="00452CB4">
        <w:tc>
          <w:tcPr>
            <w:tcW w:w="0" w:type="auto"/>
            <w:shd w:val="clear" w:color="auto" w:fill="FFFFFF"/>
            <w:vAlign w:val="center"/>
            <w:hideMark/>
          </w:tcPr>
          <w:p w:rsidR="00452CB4" w:rsidRDefault="00452CB4" w:rsidP="009C1014">
            <w:pPr>
              <w:spacing w:before="10" w:after="10" w:line="10" w:lineRule="atLeast"/>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440"/>
            </w:tblGrid>
            <w:tr w:rsidR="00802E19" w:rsidRPr="00B0302D" w:rsidTr="007E520D">
              <w:trPr>
                <w:trHeight w:val="300"/>
              </w:trPr>
              <w:tc>
                <w:tcPr>
                  <w:tcW w:w="0" w:type="auto"/>
                  <w:shd w:val="clear" w:color="auto" w:fill="EDF3FC"/>
                  <w:tcMar>
                    <w:top w:w="15" w:type="dxa"/>
                    <w:left w:w="75" w:type="dxa"/>
                    <w:bottom w:w="15" w:type="dxa"/>
                    <w:right w:w="15" w:type="dxa"/>
                  </w:tcMar>
                  <w:vAlign w:val="center"/>
                  <w:hideMark/>
                </w:tcPr>
                <w:p w:rsidR="00802E19" w:rsidRPr="00B0302D" w:rsidRDefault="00802E19" w:rsidP="009C1014">
                  <w:pPr>
                    <w:pStyle w:val="ListParagraph"/>
                    <w:spacing w:before="10" w:after="10" w:line="10" w:lineRule="atLeast"/>
                    <w:ind w:left="1440"/>
                    <w:rPr>
                      <w:rFonts w:eastAsia="Times New Roman" w:cstheme="minorHAnsi"/>
                      <w:sz w:val="24"/>
                      <w:szCs w:val="24"/>
                    </w:rPr>
                  </w:pPr>
                </w:p>
                <w:p w:rsidR="00802E19" w:rsidRPr="00B0302D" w:rsidRDefault="00802E19" w:rsidP="009C1014">
                  <w:pPr>
                    <w:spacing w:before="10" w:after="10" w:line="10" w:lineRule="atLeast"/>
                    <w:rPr>
                      <w:rFonts w:eastAsia="Times New Roman" w:cstheme="minorHAnsi"/>
                      <w:b/>
                      <w:sz w:val="24"/>
                      <w:szCs w:val="24"/>
                    </w:rPr>
                  </w:pPr>
                  <w:r>
                    <w:rPr>
                      <w:rFonts w:eastAsia="Times New Roman" w:cstheme="minorHAnsi"/>
                      <w:b/>
                      <w:sz w:val="24"/>
                      <w:szCs w:val="24"/>
                    </w:rPr>
                    <w:t>JUNE  2025 to Date    VEGPRO GROUP OF COMPANIES</w:t>
                  </w:r>
                  <w:r w:rsidRPr="00B0302D">
                    <w:rPr>
                      <w:rFonts w:eastAsia="Times New Roman" w:cstheme="minorHAnsi"/>
                      <w:b/>
                      <w:sz w:val="24"/>
                      <w:szCs w:val="24"/>
                    </w:rPr>
                    <w:t xml:space="preserve">  </w:t>
                  </w:r>
                </w:p>
              </w:tc>
            </w:tr>
          </w:tbl>
          <w:p w:rsidR="00802E19" w:rsidRPr="00B0302D" w:rsidRDefault="00802E19" w:rsidP="009C1014">
            <w:pPr>
              <w:spacing w:before="10" w:after="10" w:line="10" w:lineRule="atLeast"/>
              <w:ind w:left="30" w:right="30"/>
              <w:rPr>
                <w:rFonts w:eastAsia="Times New Roman" w:cstheme="minorHAnsi"/>
                <w:sz w:val="24"/>
                <w:szCs w:val="24"/>
              </w:rPr>
            </w:pPr>
            <w:r w:rsidRPr="00B0302D">
              <w:rPr>
                <w:rFonts w:eastAsia="Times New Roman" w:cstheme="minorHAnsi"/>
                <w:b/>
                <w:bCs/>
                <w:color w:val="000000"/>
                <w:sz w:val="24"/>
                <w:szCs w:val="24"/>
              </w:rPr>
              <w:t>Position:</w:t>
            </w:r>
            <w:r w:rsidRPr="00B0302D">
              <w:rPr>
                <w:rFonts w:eastAsia="Times New Roman" w:cstheme="minorHAnsi"/>
                <w:color w:val="000000"/>
                <w:sz w:val="24"/>
                <w:szCs w:val="24"/>
              </w:rPr>
              <w:t xml:space="preserve"> </w:t>
            </w:r>
            <w:r>
              <w:rPr>
                <w:rFonts w:eastAsia="Times New Roman" w:cstheme="minorHAnsi"/>
                <w:color w:val="000000"/>
                <w:sz w:val="24"/>
                <w:szCs w:val="24"/>
              </w:rPr>
              <w:t>Executive Assistant Administration Manager</w:t>
            </w:r>
          </w:p>
          <w:p w:rsidR="00802E19" w:rsidRDefault="00802E19" w:rsidP="009C1014">
            <w:pPr>
              <w:spacing w:before="10" w:after="10" w:line="10" w:lineRule="atLeast"/>
              <w:ind w:left="30" w:right="30"/>
              <w:rPr>
                <w:rFonts w:eastAsia="Times New Roman" w:cstheme="minorHAnsi"/>
                <w:b/>
                <w:bCs/>
                <w:color w:val="000000"/>
                <w:sz w:val="24"/>
                <w:szCs w:val="24"/>
              </w:rPr>
            </w:pPr>
            <w:r w:rsidRPr="00B0302D">
              <w:rPr>
                <w:rFonts w:eastAsia="Times New Roman" w:cstheme="minorHAnsi"/>
                <w:b/>
                <w:bCs/>
                <w:color w:val="000000"/>
                <w:sz w:val="24"/>
                <w:szCs w:val="24"/>
              </w:rPr>
              <w:t>Responsibilities:</w:t>
            </w:r>
          </w:p>
          <w:p w:rsidR="00802E19" w:rsidRPr="00B0302D" w:rsidRDefault="00802E19" w:rsidP="009C1014">
            <w:pPr>
              <w:spacing w:before="10" w:after="10" w:line="10" w:lineRule="atLeast"/>
              <w:ind w:left="30" w:right="30"/>
              <w:rPr>
                <w:rFonts w:eastAsia="Times New Roman" w:cstheme="minorHAnsi"/>
                <w:sz w:val="24"/>
                <w:szCs w:val="24"/>
              </w:rPr>
            </w:pPr>
          </w:p>
          <w:p w:rsidR="00802E19" w:rsidRPr="0030044E" w:rsidRDefault="00802E19" w:rsidP="009C1014">
            <w:pPr>
              <w:numPr>
                <w:ilvl w:val="0"/>
                <w:numId w:val="17"/>
              </w:numPr>
              <w:shd w:val="clear" w:color="auto" w:fill="FFFFFF"/>
              <w:spacing w:before="10" w:after="10" w:line="10" w:lineRule="atLeast"/>
              <w:ind w:left="0"/>
              <w:rPr>
                <w:rFonts w:eastAsia="Times New Roman" w:cstheme="minorHAnsi"/>
                <w:color w:val="000000" w:themeColor="text1"/>
                <w:sz w:val="24"/>
                <w:szCs w:val="24"/>
              </w:rPr>
            </w:pPr>
            <w:r w:rsidRPr="0030044E">
              <w:rPr>
                <w:rFonts w:eastAsia="Times New Roman" w:cstheme="minorHAnsi"/>
                <w:b/>
                <w:bCs/>
                <w:color w:val="000000" w:themeColor="text1"/>
                <w:sz w:val="24"/>
                <w:szCs w:val="24"/>
              </w:rPr>
              <w:t>Administrative Support:</w:t>
            </w:r>
          </w:p>
          <w:p w:rsidR="00802E19" w:rsidRPr="00802E19" w:rsidRDefault="00802E19" w:rsidP="009C1014">
            <w:pPr>
              <w:pStyle w:val="ListParagraph"/>
              <w:numPr>
                <w:ilvl w:val="0"/>
                <w:numId w:val="18"/>
              </w:numPr>
              <w:shd w:val="clear" w:color="auto" w:fill="FFFFFF"/>
              <w:spacing w:before="10" w:after="10" w:line="10" w:lineRule="atLeast"/>
              <w:rPr>
                <w:rFonts w:eastAsia="Times New Roman" w:cstheme="minorHAnsi"/>
                <w:color w:val="000000" w:themeColor="text1"/>
                <w:spacing w:val="2"/>
                <w:sz w:val="24"/>
                <w:szCs w:val="24"/>
              </w:rPr>
            </w:pPr>
            <w:r w:rsidRPr="00802E19">
              <w:rPr>
                <w:rFonts w:eastAsia="Times New Roman" w:cstheme="minorHAnsi"/>
                <w:color w:val="000000" w:themeColor="text1"/>
                <w:spacing w:val="2"/>
                <w:sz w:val="24"/>
                <w:szCs w:val="24"/>
              </w:rPr>
              <w:t>Managing calendars, scheduling meetings, making travel arrangements, handling correspondence (emails, phone calls), and preparing documents. </w:t>
            </w:r>
          </w:p>
          <w:p w:rsidR="00802E19" w:rsidRPr="0030044E" w:rsidRDefault="00802E19" w:rsidP="009C1014">
            <w:pPr>
              <w:numPr>
                <w:ilvl w:val="0"/>
                <w:numId w:val="17"/>
              </w:numPr>
              <w:shd w:val="clear" w:color="auto" w:fill="FFFFFF"/>
              <w:spacing w:before="10" w:after="10" w:line="10" w:lineRule="atLeast"/>
              <w:ind w:left="0"/>
              <w:rPr>
                <w:rFonts w:eastAsia="Times New Roman" w:cstheme="minorHAnsi"/>
                <w:color w:val="000000" w:themeColor="text1"/>
                <w:sz w:val="24"/>
                <w:szCs w:val="24"/>
              </w:rPr>
            </w:pPr>
            <w:r w:rsidRPr="0030044E">
              <w:rPr>
                <w:rFonts w:eastAsia="Times New Roman" w:cstheme="minorHAnsi"/>
                <w:b/>
                <w:bCs/>
                <w:color w:val="000000" w:themeColor="text1"/>
                <w:sz w:val="24"/>
                <w:szCs w:val="24"/>
              </w:rPr>
              <w:t>Communication:</w:t>
            </w:r>
          </w:p>
          <w:p w:rsidR="00802E19" w:rsidRPr="00802E19" w:rsidRDefault="00802E19" w:rsidP="009C1014">
            <w:pPr>
              <w:pStyle w:val="ListParagraph"/>
              <w:numPr>
                <w:ilvl w:val="0"/>
                <w:numId w:val="18"/>
              </w:numPr>
              <w:shd w:val="clear" w:color="auto" w:fill="FFFFFF"/>
              <w:spacing w:before="10" w:after="10" w:line="10" w:lineRule="atLeast"/>
              <w:rPr>
                <w:rFonts w:eastAsia="Times New Roman" w:cstheme="minorHAnsi"/>
                <w:color w:val="000000" w:themeColor="text1"/>
                <w:spacing w:val="2"/>
                <w:sz w:val="24"/>
                <w:szCs w:val="24"/>
              </w:rPr>
            </w:pPr>
            <w:r w:rsidRPr="00802E19">
              <w:rPr>
                <w:rFonts w:eastAsia="Times New Roman" w:cstheme="minorHAnsi"/>
                <w:color w:val="000000" w:themeColor="text1"/>
                <w:spacing w:val="2"/>
                <w:sz w:val="24"/>
                <w:szCs w:val="24"/>
              </w:rPr>
              <w:t>Acting as a point of contact between the executive and internal/external stakeholders, managing communication flow, and drafting responses. </w:t>
            </w:r>
          </w:p>
          <w:p w:rsidR="00802E19" w:rsidRPr="0030044E" w:rsidRDefault="00802E19" w:rsidP="009C1014">
            <w:pPr>
              <w:numPr>
                <w:ilvl w:val="0"/>
                <w:numId w:val="17"/>
              </w:numPr>
              <w:shd w:val="clear" w:color="auto" w:fill="FFFFFF"/>
              <w:spacing w:before="10" w:after="10" w:line="10" w:lineRule="atLeast"/>
              <w:ind w:left="0"/>
              <w:rPr>
                <w:rFonts w:eastAsia="Times New Roman" w:cstheme="minorHAnsi"/>
                <w:color w:val="000000" w:themeColor="text1"/>
                <w:sz w:val="24"/>
                <w:szCs w:val="24"/>
              </w:rPr>
            </w:pPr>
            <w:r w:rsidRPr="0030044E">
              <w:rPr>
                <w:rFonts w:eastAsia="Times New Roman" w:cstheme="minorHAnsi"/>
                <w:b/>
                <w:bCs/>
                <w:color w:val="000000" w:themeColor="text1"/>
                <w:sz w:val="24"/>
                <w:szCs w:val="24"/>
              </w:rPr>
              <w:t>Organization and Prioritization:</w:t>
            </w:r>
          </w:p>
          <w:p w:rsidR="00802E19" w:rsidRPr="00802E19" w:rsidRDefault="00802E19" w:rsidP="009C1014">
            <w:pPr>
              <w:pStyle w:val="ListParagraph"/>
              <w:numPr>
                <w:ilvl w:val="0"/>
                <w:numId w:val="18"/>
              </w:numPr>
              <w:shd w:val="clear" w:color="auto" w:fill="FFFFFF"/>
              <w:spacing w:before="10" w:after="10" w:line="10" w:lineRule="atLeast"/>
              <w:rPr>
                <w:rFonts w:eastAsia="Times New Roman" w:cstheme="minorHAnsi"/>
                <w:color w:val="000000" w:themeColor="text1"/>
                <w:spacing w:val="2"/>
                <w:sz w:val="24"/>
                <w:szCs w:val="24"/>
              </w:rPr>
            </w:pPr>
            <w:r w:rsidRPr="00802E19">
              <w:rPr>
                <w:rFonts w:eastAsia="Times New Roman" w:cstheme="minorHAnsi"/>
                <w:color w:val="000000" w:themeColor="text1"/>
                <w:spacing w:val="2"/>
                <w:sz w:val="24"/>
                <w:szCs w:val="24"/>
              </w:rPr>
              <w:t>Keeping track of tasks, managing deadlines, organizing information, and prioritizing tasks based on executive needs. </w:t>
            </w:r>
          </w:p>
          <w:p w:rsidR="00802E19" w:rsidRPr="0030044E" w:rsidRDefault="00802E19" w:rsidP="009C1014">
            <w:pPr>
              <w:numPr>
                <w:ilvl w:val="0"/>
                <w:numId w:val="17"/>
              </w:numPr>
              <w:shd w:val="clear" w:color="auto" w:fill="FFFFFF"/>
              <w:spacing w:before="10" w:after="10" w:line="10" w:lineRule="atLeast"/>
              <w:ind w:left="0"/>
              <w:rPr>
                <w:rFonts w:eastAsia="Times New Roman" w:cstheme="minorHAnsi"/>
                <w:color w:val="000000" w:themeColor="text1"/>
                <w:sz w:val="24"/>
                <w:szCs w:val="24"/>
              </w:rPr>
            </w:pPr>
            <w:r w:rsidRPr="0030044E">
              <w:rPr>
                <w:rFonts w:eastAsia="Times New Roman" w:cstheme="minorHAnsi"/>
                <w:b/>
                <w:bCs/>
                <w:color w:val="000000" w:themeColor="text1"/>
                <w:sz w:val="24"/>
                <w:szCs w:val="24"/>
              </w:rPr>
              <w:t>Meeting Coordination:</w:t>
            </w:r>
          </w:p>
          <w:p w:rsidR="00802E19" w:rsidRPr="00802E19" w:rsidRDefault="00802E19" w:rsidP="009C1014">
            <w:pPr>
              <w:pStyle w:val="ListParagraph"/>
              <w:numPr>
                <w:ilvl w:val="0"/>
                <w:numId w:val="18"/>
              </w:numPr>
              <w:shd w:val="clear" w:color="auto" w:fill="FFFFFF"/>
              <w:spacing w:before="10" w:after="10" w:line="10" w:lineRule="atLeast"/>
              <w:rPr>
                <w:rFonts w:eastAsia="Times New Roman" w:cstheme="minorHAnsi"/>
                <w:color w:val="000000" w:themeColor="text1"/>
                <w:spacing w:val="2"/>
                <w:sz w:val="24"/>
                <w:szCs w:val="24"/>
              </w:rPr>
            </w:pPr>
            <w:r w:rsidRPr="00802E19">
              <w:rPr>
                <w:rFonts w:eastAsia="Times New Roman" w:cstheme="minorHAnsi"/>
                <w:color w:val="000000" w:themeColor="text1"/>
                <w:spacing w:val="2"/>
                <w:sz w:val="24"/>
                <w:szCs w:val="24"/>
              </w:rPr>
              <w:t>Preparing for meetings, creating agendas, distributing materials, and following up on action items. </w:t>
            </w:r>
          </w:p>
          <w:p w:rsidR="00802E19" w:rsidRPr="0030044E" w:rsidRDefault="00802E19" w:rsidP="009C1014">
            <w:pPr>
              <w:numPr>
                <w:ilvl w:val="0"/>
                <w:numId w:val="17"/>
              </w:numPr>
              <w:shd w:val="clear" w:color="auto" w:fill="FFFFFF"/>
              <w:spacing w:before="10" w:after="10" w:line="10" w:lineRule="atLeast"/>
              <w:ind w:left="0"/>
              <w:rPr>
                <w:rFonts w:eastAsia="Times New Roman" w:cstheme="minorHAnsi"/>
                <w:color w:val="000000" w:themeColor="text1"/>
                <w:sz w:val="24"/>
                <w:szCs w:val="24"/>
              </w:rPr>
            </w:pPr>
            <w:r w:rsidRPr="0030044E">
              <w:rPr>
                <w:rFonts w:eastAsia="Times New Roman" w:cstheme="minorHAnsi"/>
                <w:b/>
                <w:bCs/>
                <w:color w:val="000000" w:themeColor="text1"/>
                <w:sz w:val="24"/>
                <w:szCs w:val="24"/>
              </w:rPr>
              <w:t>Confidentiality:</w:t>
            </w:r>
          </w:p>
          <w:p w:rsidR="00802E19" w:rsidRPr="00802E19" w:rsidRDefault="00802E19" w:rsidP="009C1014">
            <w:pPr>
              <w:pStyle w:val="ListParagraph"/>
              <w:numPr>
                <w:ilvl w:val="0"/>
                <w:numId w:val="18"/>
              </w:numPr>
              <w:shd w:val="clear" w:color="auto" w:fill="FFFFFF"/>
              <w:spacing w:before="10" w:after="10" w:line="10" w:lineRule="atLeast"/>
              <w:rPr>
                <w:rFonts w:eastAsia="Times New Roman" w:cstheme="minorHAnsi"/>
                <w:color w:val="000000" w:themeColor="text1"/>
                <w:spacing w:val="2"/>
                <w:sz w:val="24"/>
                <w:szCs w:val="24"/>
              </w:rPr>
            </w:pPr>
            <w:r w:rsidRPr="00802E19">
              <w:rPr>
                <w:rFonts w:eastAsia="Times New Roman" w:cstheme="minorHAnsi"/>
                <w:color w:val="000000" w:themeColor="text1"/>
                <w:spacing w:val="2"/>
                <w:sz w:val="24"/>
                <w:szCs w:val="24"/>
              </w:rPr>
              <w:t>Handling sensitive information with discretion and maintaining confidentiality. </w:t>
            </w:r>
          </w:p>
          <w:p w:rsidR="00802E19" w:rsidRPr="0030044E" w:rsidRDefault="00802E19" w:rsidP="009C1014">
            <w:pPr>
              <w:numPr>
                <w:ilvl w:val="0"/>
                <w:numId w:val="17"/>
              </w:numPr>
              <w:shd w:val="clear" w:color="auto" w:fill="FFFFFF"/>
              <w:spacing w:before="10" w:after="10" w:line="10" w:lineRule="atLeast"/>
              <w:ind w:left="0"/>
              <w:rPr>
                <w:rFonts w:eastAsia="Times New Roman" w:cstheme="minorHAnsi"/>
                <w:color w:val="000000" w:themeColor="text1"/>
                <w:sz w:val="24"/>
                <w:szCs w:val="24"/>
              </w:rPr>
            </w:pPr>
            <w:r w:rsidRPr="0030044E">
              <w:rPr>
                <w:rFonts w:eastAsia="Times New Roman" w:cstheme="minorHAnsi"/>
                <w:b/>
                <w:bCs/>
                <w:color w:val="000000" w:themeColor="text1"/>
                <w:sz w:val="24"/>
                <w:szCs w:val="24"/>
              </w:rPr>
              <w:t>Research and Analysis:</w:t>
            </w:r>
          </w:p>
          <w:p w:rsidR="00802E19" w:rsidRPr="00802E19" w:rsidRDefault="00802E19" w:rsidP="009C1014">
            <w:pPr>
              <w:pStyle w:val="ListParagraph"/>
              <w:numPr>
                <w:ilvl w:val="0"/>
                <w:numId w:val="18"/>
              </w:numPr>
              <w:shd w:val="clear" w:color="auto" w:fill="FFFFFF"/>
              <w:spacing w:before="10" w:after="10" w:line="10" w:lineRule="atLeast"/>
              <w:rPr>
                <w:rFonts w:eastAsia="Times New Roman" w:cstheme="minorHAnsi"/>
                <w:color w:val="000000" w:themeColor="text1"/>
                <w:spacing w:val="2"/>
                <w:sz w:val="24"/>
                <w:szCs w:val="24"/>
              </w:rPr>
            </w:pPr>
            <w:r w:rsidRPr="00802E19">
              <w:rPr>
                <w:rFonts w:eastAsia="Times New Roman" w:cstheme="minorHAnsi"/>
                <w:color w:val="000000" w:themeColor="text1"/>
                <w:spacing w:val="2"/>
                <w:sz w:val="24"/>
                <w:szCs w:val="24"/>
              </w:rPr>
              <w:t>Conducting research, gathering information, and preparing reports to support the executive's decision-making. </w:t>
            </w:r>
          </w:p>
          <w:p w:rsidR="00802E19" w:rsidRPr="0030044E" w:rsidRDefault="00802E19" w:rsidP="009C1014">
            <w:pPr>
              <w:numPr>
                <w:ilvl w:val="0"/>
                <w:numId w:val="17"/>
              </w:numPr>
              <w:shd w:val="clear" w:color="auto" w:fill="FFFFFF"/>
              <w:spacing w:before="10" w:after="10" w:line="10" w:lineRule="atLeast"/>
              <w:ind w:left="0"/>
              <w:rPr>
                <w:rFonts w:eastAsia="Times New Roman" w:cstheme="minorHAnsi"/>
                <w:color w:val="000000" w:themeColor="text1"/>
                <w:sz w:val="24"/>
                <w:szCs w:val="24"/>
              </w:rPr>
            </w:pPr>
            <w:r w:rsidRPr="0030044E">
              <w:rPr>
                <w:rFonts w:eastAsia="Times New Roman" w:cstheme="minorHAnsi"/>
                <w:b/>
                <w:bCs/>
                <w:color w:val="000000" w:themeColor="text1"/>
                <w:sz w:val="24"/>
                <w:szCs w:val="24"/>
              </w:rPr>
              <w:t>Event Planning:</w:t>
            </w:r>
          </w:p>
          <w:p w:rsidR="00802E19" w:rsidRPr="00802E19" w:rsidRDefault="00802E19" w:rsidP="009C1014">
            <w:pPr>
              <w:pStyle w:val="ListParagraph"/>
              <w:numPr>
                <w:ilvl w:val="0"/>
                <w:numId w:val="18"/>
              </w:numPr>
              <w:shd w:val="clear" w:color="auto" w:fill="FFFFFF"/>
              <w:spacing w:before="10" w:after="10" w:line="10" w:lineRule="atLeast"/>
              <w:rPr>
                <w:rFonts w:eastAsia="Times New Roman" w:cstheme="minorHAnsi"/>
                <w:color w:val="000000" w:themeColor="text1"/>
                <w:spacing w:val="2"/>
                <w:sz w:val="24"/>
                <w:szCs w:val="24"/>
              </w:rPr>
            </w:pPr>
            <w:r w:rsidRPr="00802E19">
              <w:rPr>
                <w:rFonts w:eastAsia="Times New Roman" w:cstheme="minorHAnsi"/>
                <w:color w:val="000000" w:themeColor="text1"/>
                <w:spacing w:val="2"/>
                <w:sz w:val="24"/>
                <w:szCs w:val="24"/>
              </w:rPr>
              <w:t>Assisting with the planning and execution of events. </w:t>
            </w:r>
          </w:p>
          <w:p w:rsidR="00802E19" w:rsidRPr="0030044E" w:rsidRDefault="00802E19" w:rsidP="009C1014">
            <w:pPr>
              <w:numPr>
                <w:ilvl w:val="0"/>
                <w:numId w:val="17"/>
              </w:numPr>
              <w:shd w:val="clear" w:color="auto" w:fill="FFFFFF"/>
              <w:spacing w:before="10" w:after="10" w:line="10" w:lineRule="atLeast"/>
              <w:ind w:left="0"/>
              <w:rPr>
                <w:rFonts w:eastAsia="Times New Roman" w:cstheme="minorHAnsi"/>
                <w:color w:val="000000" w:themeColor="text1"/>
                <w:sz w:val="24"/>
                <w:szCs w:val="24"/>
              </w:rPr>
            </w:pPr>
            <w:r w:rsidRPr="0030044E">
              <w:rPr>
                <w:rFonts w:eastAsia="Times New Roman" w:cstheme="minorHAnsi"/>
                <w:b/>
                <w:bCs/>
                <w:color w:val="000000" w:themeColor="text1"/>
                <w:sz w:val="24"/>
                <w:szCs w:val="24"/>
              </w:rPr>
              <w:t>Relationship Management:</w:t>
            </w:r>
          </w:p>
          <w:p w:rsidR="00802E19" w:rsidRPr="00802E19" w:rsidRDefault="00802E19" w:rsidP="009C1014">
            <w:pPr>
              <w:pStyle w:val="ListParagraph"/>
              <w:numPr>
                <w:ilvl w:val="0"/>
                <w:numId w:val="18"/>
              </w:numPr>
              <w:shd w:val="clear" w:color="auto" w:fill="FFFFFF"/>
              <w:spacing w:before="10" w:after="10" w:line="10" w:lineRule="atLeast"/>
              <w:rPr>
                <w:rFonts w:eastAsia="Times New Roman" w:cstheme="minorHAnsi"/>
                <w:color w:val="000000" w:themeColor="text1"/>
                <w:spacing w:val="2"/>
                <w:sz w:val="24"/>
                <w:szCs w:val="24"/>
              </w:rPr>
            </w:pPr>
            <w:r w:rsidRPr="00802E19">
              <w:rPr>
                <w:rFonts w:eastAsia="Times New Roman" w:cstheme="minorHAnsi"/>
                <w:color w:val="000000" w:themeColor="text1"/>
                <w:spacing w:val="2"/>
                <w:sz w:val="24"/>
                <w:szCs w:val="24"/>
              </w:rPr>
              <w:t>Building and maintaining relationships with key stakeholders, both internal and external. </w:t>
            </w:r>
          </w:p>
          <w:p w:rsidR="00802E19" w:rsidRPr="00B0302D" w:rsidRDefault="00802E19" w:rsidP="009C1014">
            <w:pPr>
              <w:spacing w:before="10" w:after="10" w:line="10" w:lineRule="atLeast"/>
              <w:rPr>
                <w:rFonts w:eastAsia="Times New Roman" w:cstheme="minorHAnsi"/>
                <w:sz w:val="24"/>
                <w:szCs w:val="24"/>
              </w:rPr>
            </w:pPr>
          </w:p>
          <w:tbl>
            <w:tblPr>
              <w:tblW w:w="8535" w:type="dxa"/>
              <w:tblCellMar>
                <w:top w:w="15" w:type="dxa"/>
                <w:left w:w="15" w:type="dxa"/>
                <w:bottom w:w="15" w:type="dxa"/>
                <w:right w:w="15" w:type="dxa"/>
              </w:tblCellMar>
              <w:tblLook w:val="04A0" w:firstRow="1" w:lastRow="0" w:firstColumn="1" w:lastColumn="0" w:noHBand="0" w:noVBand="1"/>
            </w:tblPr>
            <w:tblGrid>
              <w:gridCol w:w="52"/>
              <w:gridCol w:w="8483"/>
            </w:tblGrid>
            <w:tr w:rsidR="008C73AA" w:rsidRPr="00B0302D" w:rsidTr="00802E19">
              <w:trPr>
                <w:trHeight w:val="795"/>
              </w:trPr>
              <w:tc>
                <w:tcPr>
                  <w:tcW w:w="0" w:type="auto"/>
                  <w:shd w:val="clear" w:color="auto" w:fill="EDF3FC"/>
                  <w:vAlign w:val="center"/>
                  <w:hideMark/>
                </w:tcPr>
                <w:p w:rsidR="00452CB4" w:rsidRPr="00B0302D" w:rsidRDefault="00452CB4" w:rsidP="009C1014">
                  <w:pPr>
                    <w:spacing w:before="10" w:after="10" w:line="10" w:lineRule="atLeast"/>
                    <w:jc w:val="center"/>
                    <w:rPr>
                      <w:rFonts w:eastAsia="Times New Roman" w:cstheme="minorHAnsi"/>
                      <w:sz w:val="24"/>
                      <w:szCs w:val="24"/>
                    </w:rPr>
                  </w:pPr>
                </w:p>
              </w:tc>
              <w:tc>
                <w:tcPr>
                  <w:tcW w:w="8483" w:type="dxa"/>
                  <w:shd w:val="clear" w:color="auto" w:fill="EDF3FC"/>
                  <w:tcMar>
                    <w:top w:w="15" w:type="dxa"/>
                    <w:left w:w="75" w:type="dxa"/>
                    <w:bottom w:w="15" w:type="dxa"/>
                    <w:right w:w="15" w:type="dxa"/>
                  </w:tcMar>
                  <w:vAlign w:val="center"/>
                  <w:hideMark/>
                </w:tcPr>
                <w:p w:rsidR="008C73AA" w:rsidRPr="00B0302D" w:rsidRDefault="008C73AA" w:rsidP="009C1014">
                  <w:pPr>
                    <w:pStyle w:val="ListParagraph"/>
                    <w:spacing w:before="10" w:after="10" w:line="10" w:lineRule="atLeast"/>
                    <w:ind w:left="1440"/>
                    <w:rPr>
                      <w:rFonts w:eastAsia="Times New Roman" w:cstheme="minorHAnsi"/>
                      <w:sz w:val="24"/>
                      <w:szCs w:val="24"/>
                    </w:rPr>
                  </w:pPr>
                </w:p>
                <w:p w:rsidR="00452CB4" w:rsidRPr="00B0302D" w:rsidRDefault="00701EBE" w:rsidP="009C1014">
                  <w:pPr>
                    <w:spacing w:before="10" w:after="10" w:line="10" w:lineRule="atLeast"/>
                    <w:rPr>
                      <w:rFonts w:eastAsia="Times New Roman" w:cstheme="minorHAnsi"/>
                      <w:b/>
                      <w:sz w:val="24"/>
                      <w:szCs w:val="24"/>
                    </w:rPr>
                  </w:pPr>
                  <w:r>
                    <w:rPr>
                      <w:rFonts w:eastAsia="Times New Roman" w:cstheme="minorHAnsi"/>
                      <w:b/>
                      <w:sz w:val="24"/>
                      <w:szCs w:val="24"/>
                    </w:rPr>
                    <w:t xml:space="preserve">March 2022 to Date </w:t>
                  </w:r>
                  <w:r w:rsidR="00802E19">
                    <w:rPr>
                      <w:rFonts w:eastAsia="Times New Roman" w:cstheme="minorHAnsi"/>
                      <w:b/>
                      <w:sz w:val="24"/>
                      <w:szCs w:val="24"/>
                    </w:rPr>
                    <w:t xml:space="preserve"> MAY 2025</w:t>
                  </w:r>
                  <w:r>
                    <w:rPr>
                      <w:rFonts w:eastAsia="Times New Roman" w:cstheme="minorHAnsi"/>
                      <w:b/>
                      <w:sz w:val="24"/>
                      <w:szCs w:val="24"/>
                    </w:rPr>
                    <w:t xml:space="preserve"> </w:t>
                  </w:r>
                  <w:r w:rsidR="00802E19">
                    <w:rPr>
                      <w:rFonts w:eastAsia="Times New Roman" w:cstheme="minorHAnsi"/>
                      <w:b/>
                      <w:sz w:val="24"/>
                      <w:szCs w:val="24"/>
                    </w:rPr>
                    <w:t>BMP GROUP OF COMPANIES</w:t>
                  </w:r>
                  <w:r w:rsidR="008C73AA" w:rsidRPr="00B0302D">
                    <w:rPr>
                      <w:rFonts w:eastAsia="Times New Roman" w:cstheme="minorHAnsi"/>
                      <w:b/>
                      <w:sz w:val="24"/>
                      <w:szCs w:val="24"/>
                    </w:rPr>
                    <w:t xml:space="preserve">  </w:t>
                  </w:r>
                </w:p>
              </w:tc>
            </w:tr>
          </w:tbl>
          <w:p w:rsidR="00452CB4" w:rsidRPr="00B0302D" w:rsidRDefault="00452CB4" w:rsidP="009C1014">
            <w:pPr>
              <w:spacing w:before="10" w:after="10" w:line="10" w:lineRule="atLeast"/>
              <w:rPr>
                <w:rFonts w:eastAsia="Times New Roman" w:cstheme="minorHAnsi"/>
                <w:sz w:val="24"/>
                <w:szCs w:val="24"/>
              </w:rPr>
            </w:pPr>
          </w:p>
          <w:p w:rsidR="00452CB4" w:rsidRPr="00B0302D" w:rsidRDefault="00452CB4" w:rsidP="009C1014">
            <w:pPr>
              <w:spacing w:before="10" w:after="10" w:line="10" w:lineRule="atLeast"/>
              <w:ind w:left="30" w:right="30"/>
              <w:rPr>
                <w:rFonts w:eastAsia="Times New Roman" w:cstheme="minorHAnsi"/>
                <w:sz w:val="24"/>
                <w:szCs w:val="24"/>
              </w:rPr>
            </w:pPr>
            <w:r w:rsidRPr="00B0302D">
              <w:rPr>
                <w:rFonts w:eastAsia="Times New Roman" w:cstheme="minorHAnsi"/>
                <w:b/>
                <w:bCs/>
                <w:color w:val="000000"/>
                <w:sz w:val="24"/>
                <w:szCs w:val="24"/>
              </w:rPr>
              <w:t>Position:</w:t>
            </w:r>
            <w:r w:rsidRPr="00B0302D">
              <w:rPr>
                <w:rFonts w:eastAsia="Times New Roman" w:cstheme="minorHAnsi"/>
                <w:color w:val="000000"/>
                <w:sz w:val="24"/>
                <w:szCs w:val="24"/>
              </w:rPr>
              <w:t xml:space="preserve"> </w:t>
            </w:r>
            <w:r w:rsidR="00B0302D" w:rsidRPr="00B0302D">
              <w:rPr>
                <w:rFonts w:eastAsia="Times New Roman" w:cstheme="minorHAnsi"/>
                <w:color w:val="000000"/>
                <w:sz w:val="24"/>
                <w:szCs w:val="24"/>
              </w:rPr>
              <w:t xml:space="preserve">Head of Sales </w:t>
            </w:r>
            <w:r w:rsidR="00701EBE">
              <w:rPr>
                <w:rFonts w:eastAsia="Times New Roman" w:cstheme="minorHAnsi"/>
                <w:color w:val="000000"/>
                <w:sz w:val="24"/>
                <w:szCs w:val="24"/>
              </w:rPr>
              <w:t>/</w:t>
            </w:r>
            <w:r w:rsidR="00BD2AA2">
              <w:rPr>
                <w:rFonts w:eastAsia="Times New Roman" w:cstheme="minorHAnsi"/>
                <w:color w:val="000000"/>
                <w:sz w:val="24"/>
                <w:szCs w:val="24"/>
              </w:rPr>
              <w:t xml:space="preserve"> Executive </w:t>
            </w:r>
            <w:r w:rsidR="00701EBE">
              <w:rPr>
                <w:rFonts w:eastAsia="Times New Roman" w:cstheme="minorHAnsi"/>
                <w:color w:val="000000"/>
                <w:sz w:val="24"/>
                <w:szCs w:val="24"/>
              </w:rPr>
              <w:t>Administration</w:t>
            </w:r>
            <w:r w:rsidR="009E20D0">
              <w:rPr>
                <w:rFonts w:eastAsia="Times New Roman" w:cstheme="minorHAnsi"/>
                <w:color w:val="000000"/>
                <w:sz w:val="24"/>
                <w:szCs w:val="24"/>
              </w:rPr>
              <w:t xml:space="preserve"> Manager</w:t>
            </w:r>
          </w:p>
          <w:p w:rsidR="00452CB4" w:rsidRPr="00B0302D" w:rsidRDefault="00452CB4" w:rsidP="009C1014">
            <w:pPr>
              <w:spacing w:before="10" w:after="10" w:line="10" w:lineRule="atLeast"/>
              <w:ind w:left="30" w:right="30"/>
              <w:rPr>
                <w:rFonts w:eastAsia="Times New Roman" w:cstheme="minorHAnsi"/>
                <w:sz w:val="24"/>
                <w:szCs w:val="24"/>
              </w:rPr>
            </w:pPr>
            <w:r w:rsidRPr="00B0302D">
              <w:rPr>
                <w:rFonts w:eastAsia="Times New Roman" w:cstheme="minorHAnsi"/>
                <w:b/>
                <w:bCs/>
                <w:color w:val="000000"/>
                <w:sz w:val="24"/>
                <w:szCs w:val="24"/>
              </w:rPr>
              <w:t>Responsibilities:</w:t>
            </w:r>
          </w:p>
          <w:p w:rsidR="00B0302D" w:rsidRPr="00B0302D" w:rsidRDefault="00B0302D" w:rsidP="009C1014">
            <w:pPr>
              <w:numPr>
                <w:ilvl w:val="0"/>
                <w:numId w:val="9"/>
              </w:numPr>
              <w:shd w:val="clear" w:color="auto" w:fill="FFFFFF"/>
              <w:spacing w:before="10" w:after="10" w:line="10" w:lineRule="atLeast"/>
              <w:rPr>
                <w:rFonts w:eastAsia="Times New Roman" w:cstheme="minorHAnsi"/>
                <w:color w:val="252525"/>
                <w:sz w:val="24"/>
                <w:szCs w:val="24"/>
              </w:rPr>
            </w:pPr>
            <w:r w:rsidRPr="00B0302D">
              <w:rPr>
                <w:rFonts w:eastAsia="Times New Roman" w:cstheme="minorHAnsi"/>
                <w:color w:val="252525"/>
                <w:sz w:val="24"/>
                <w:szCs w:val="24"/>
              </w:rPr>
              <w:t xml:space="preserve">Playing a key role in achieving and exceeding the company’s annual targets </w:t>
            </w:r>
          </w:p>
          <w:p w:rsidR="00B0302D" w:rsidRPr="00B0302D" w:rsidRDefault="00B0302D" w:rsidP="009C1014">
            <w:pPr>
              <w:numPr>
                <w:ilvl w:val="0"/>
                <w:numId w:val="9"/>
              </w:numPr>
              <w:shd w:val="clear" w:color="auto" w:fill="FFFFFF"/>
              <w:spacing w:before="10" w:after="10" w:line="10" w:lineRule="atLeast"/>
              <w:rPr>
                <w:rFonts w:eastAsia="Times New Roman" w:cstheme="minorHAnsi"/>
                <w:color w:val="252525"/>
                <w:sz w:val="24"/>
                <w:szCs w:val="24"/>
              </w:rPr>
            </w:pPr>
            <w:r w:rsidRPr="00B0302D">
              <w:rPr>
                <w:rFonts w:eastAsia="Times New Roman" w:cstheme="minorHAnsi"/>
                <w:color w:val="252525"/>
                <w:sz w:val="24"/>
                <w:szCs w:val="24"/>
              </w:rPr>
              <w:t>Conducts detailed requirements analysis in order to produce high quality tenders that respond to customer requirements as stated in Request for tender and quotations and Pricing requests.</w:t>
            </w:r>
          </w:p>
          <w:p w:rsidR="00B0302D" w:rsidRPr="00B0302D" w:rsidRDefault="00B0302D" w:rsidP="009C1014">
            <w:pPr>
              <w:numPr>
                <w:ilvl w:val="0"/>
                <w:numId w:val="9"/>
              </w:numPr>
              <w:shd w:val="clear" w:color="auto" w:fill="FFFFFF"/>
              <w:spacing w:before="10" w:after="10" w:line="10" w:lineRule="atLeast"/>
              <w:rPr>
                <w:rFonts w:eastAsia="Times New Roman" w:cstheme="minorHAnsi"/>
                <w:color w:val="252525"/>
                <w:sz w:val="24"/>
                <w:szCs w:val="24"/>
              </w:rPr>
            </w:pPr>
            <w:r w:rsidRPr="00B0302D">
              <w:rPr>
                <w:rFonts w:eastAsia="Times New Roman" w:cstheme="minorHAnsi"/>
                <w:color w:val="252525"/>
                <w:sz w:val="24"/>
                <w:szCs w:val="24"/>
              </w:rPr>
              <w:t>Leads and facilitates meetings with key stakeholders, including senior level management, for tender input and assessment of feasibility and viability of tender solutions</w:t>
            </w:r>
          </w:p>
          <w:p w:rsidR="00B0302D" w:rsidRPr="00B0302D" w:rsidRDefault="00B0302D" w:rsidP="009C1014">
            <w:pPr>
              <w:numPr>
                <w:ilvl w:val="0"/>
                <w:numId w:val="9"/>
              </w:numPr>
              <w:shd w:val="clear" w:color="auto" w:fill="FFFFFF"/>
              <w:spacing w:before="10" w:after="10" w:line="10" w:lineRule="atLeast"/>
              <w:rPr>
                <w:rFonts w:eastAsia="Times New Roman" w:cstheme="minorHAnsi"/>
                <w:color w:val="252525"/>
                <w:sz w:val="24"/>
                <w:szCs w:val="24"/>
              </w:rPr>
            </w:pPr>
            <w:r w:rsidRPr="00B0302D">
              <w:rPr>
                <w:rFonts w:eastAsia="Times New Roman" w:cstheme="minorHAnsi"/>
                <w:color w:val="252525"/>
                <w:sz w:val="24"/>
                <w:szCs w:val="24"/>
              </w:rPr>
              <w:t>Coordinates with sales teams to capture customer requirements and determine sales strategy</w:t>
            </w:r>
          </w:p>
          <w:p w:rsidR="00B0302D" w:rsidRPr="00B0302D" w:rsidRDefault="00B0302D" w:rsidP="009C1014">
            <w:pPr>
              <w:numPr>
                <w:ilvl w:val="0"/>
                <w:numId w:val="9"/>
              </w:numPr>
              <w:shd w:val="clear" w:color="auto" w:fill="FFFFFF"/>
              <w:spacing w:before="10" w:after="10" w:line="10" w:lineRule="atLeast"/>
              <w:rPr>
                <w:rFonts w:eastAsia="Times New Roman" w:cstheme="minorHAnsi"/>
                <w:color w:val="252525"/>
                <w:sz w:val="24"/>
                <w:szCs w:val="24"/>
              </w:rPr>
            </w:pPr>
            <w:r w:rsidRPr="00B0302D">
              <w:rPr>
                <w:rFonts w:eastAsia="Times New Roman" w:cstheme="minorHAnsi"/>
                <w:color w:val="252525"/>
                <w:sz w:val="24"/>
                <w:szCs w:val="24"/>
              </w:rPr>
              <w:t>Quality checks all tenders/quotations to ensure accuracy, consistency t before dispatch.</w:t>
            </w:r>
          </w:p>
          <w:p w:rsidR="00905AEE" w:rsidRPr="00C31C38" w:rsidRDefault="00905AEE" w:rsidP="009C1014">
            <w:pPr>
              <w:numPr>
                <w:ilvl w:val="0"/>
                <w:numId w:val="15"/>
              </w:numPr>
              <w:shd w:val="clear" w:color="auto" w:fill="FFFFFF"/>
              <w:spacing w:before="10" w:after="10" w:line="10" w:lineRule="atLeast"/>
              <w:rPr>
                <w:rFonts w:eastAsia="Times New Roman" w:cstheme="minorHAnsi"/>
                <w:color w:val="252525"/>
                <w:sz w:val="24"/>
                <w:szCs w:val="24"/>
              </w:rPr>
            </w:pPr>
            <w:r w:rsidRPr="00C31C38">
              <w:rPr>
                <w:rFonts w:eastAsia="Times New Roman" w:cstheme="minorHAnsi"/>
                <w:color w:val="252525"/>
                <w:sz w:val="24"/>
                <w:szCs w:val="24"/>
              </w:rPr>
              <w:t xml:space="preserve">Leads and facilitates meetings with key stakeholders, including senior level management, for </w:t>
            </w:r>
            <w:r w:rsidR="00BE48FF">
              <w:rPr>
                <w:rFonts w:eastAsia="Times New Roman" w:cstheme="minorHAnsi"/>
                <w:color w:val="252525"/>
                <w:sz w:val="24"/>
                <w:szCs w:val="24"/>
              </w:rPr>
              <w:t xml:space="preserve">tender </w:t>
            </w:r>
            <w:r w:rsidRPr="00C31C38">
              <w:rPr>
                <w:rFonts w:eastAsia="Times New Roman" w:cstheme="minorHAnsi"/>
                <w:color w:val="252525"/>
                <w:sz w:val="24"/>
                <w:szCs w:val="24"/>
              </w:rPr>
              <w:t>development input and assessment of feasibility and viability of tender solutions.</w:t>
            </w:r>
          </w:p>
          <w:p w:rsidR="00C31C38" w:rsidRPr="00BE48FF" w:rsidRDefault="00C31C38" w:rsidP="009C1014">
            <w:pPr>
              <w:numPr>
                <w:ilvl w:val="0"/>
                <w:numId w:val="15"/>
              </w:numPr>
              <w:shd w:val="clear" w:color="auto" w:fill="FFFFFF"/>
              <w:spacing w:before="10" w:after="10" w:line="10" w:lineRule="atLeast"/>
              <w:rPr>
                <w:rFonts w:eastAsia="Times New Roman" w:cstheme="minorHAnsi"/>
                <w:color w:val="252525"/>
                <w:sz w:val="24"/>
                <w:szCs w:val="24"/>
              </w:rPr>
            </w:pPr>
            <w:r w:rsidRPr="00C31C38">
              <w:rPr>
                <w:rFonts w:cstheme="minorHAnsi"/>
                <w:color w:val="000000"/>
                <w:sz w:val="24"/>
                <w:szCs w:val="24"/>
                <w:shd w:val="clear" w:color="auto" w:fill="FFFFFF"/>
              </w:rPr>
              <w:t>Ensuring sales targets are met before the specified deadlines</w:t>
            </w:r>
            <w:r w:rsidR="00BE48FF">
              <w:rPr>
                <w:rFonts w:cstheme="minorHAnsi"/>
                <w:color w:val="000000"/>
                <w:sz w:val="24"/>
                <w:szCs w:val="24"/>
                <w:shd w:val="clear" w:color="auto" w:fill="FFFFFF"/>
              </w:rPr>
              <w:t>.</w:t>
            </w:r>
          </w:p>
          <w:p w:rsidR="00C31C38" w:rsidRPr="00BE48FF" w:rsidRDefault="00C31C38" w:rsidP="009C1014">
            <w:pPr>
              <w:numPr>
                <w:ilvl w:val="0"/>
                <w:numId w:val="15"/>
              </w:numPr>
              <w:shd w:val="clear" w:color="auto" w:fill="FFFFFF"/>
              <w:spacing w:before="10" w:after="10" w:line="10" w:lineRule="atLeast"/>
              <w:rPr>
                <w:rFonts w:eastAsia="Times New Roman" w:cstheme="minorHAnsi"/>
                <w:color w:val="252525"/>
                <w:sz w:val="24"/>
                <w:szCs w:val="24"/>
              </w:rPr>
            </w:pPr>
            <w:r w:rsidRPr="00C31C38">
              <w:rPr>
                <w:rFonts w:cstheme="minorHAnsi"/>
                <w:color w:val="000000"/>
                <w:sz w:val="24"/>
                <w:szCs w:val="24"/>
                <w:shd w:val="clear" w:color="auto" w:fill="FFFFFF"/>
              </w:rPr>
              <w:t>Ensuring timely collection of all outstanding payments</w:t>
            </w:r>
            <w:r w:rsidR="00BE48FF">
              <w:rPr>
                <w:rFonts w:cstheme="minorHAnsi"/>
                <w:color w:val="000000"/>
                <w:sz w:val="24"/>
                <w:szCs w:val="24"/>
                <w:shd w:val="clear" w:color="auto" w:fill="FFFFFF"/>
              </w:rPr>
              <w:t>.</w:t>
            </w:r>
          </w:p>
          <w:p w:rsidR="00C31C38" w:rsidRDefault="00C31C38" w:rsidP="009C1014">
            <w:pPr>
              <w:numPr>
                <w:ilvl w:val="0"/>
                <w:numId w:val="15"/>
              </w:numPr>
              <w:shd w:val="clear" w:color="auto" w:fill="FFFFFF"/>
              <w:spacing w:before="10" w:after="10" w:line="10" w:lineRule="atLeast"/>
              <w:rPr>
                <w:rFonts w:eastAsia="Times New Roman" w:cstheme="minorHAnsi"/>
                <w:color w:val="000000"/>
                <w:sz w:val="24"/>
                <w:szCs w:val="24"/>
              </w:rPr>
            </w:pPr>
            <w:r w:rsidRPr="00C31C38">
              <w:rPr>
                <w:rFonts w:eastAsia="Times New Roman" w:cstheme="minorHAnsi"/>
                <w:color w:val="000000"/>
                <w:sz w:val="24"/>
                <w:szCs w:val="24"/>
              </w:rPr>
              <w:t>Liaising with suppliers and manufacturers on all outsourced products</w:t>
            </w:r>
            <w:r w:rsidR="00BE48FF">
              <w:rPr>
                <w:rFonts w:eastAsia="Times New Roman" w:cstheme="minorHAnsi"/>
                <w:color w:val="000000"/>
                <w:sz w:val="24"/>
                <w:szCs w:val="24"/>
              </w:rPr>
              <w:t>.</w:t>
            </w:r>
          </w:p>
          <w:p w:rsidR="00C31C38" w:rsidRDefault="00C31C38" w:rsidP="009C1014">
            <w:pPr>
              <w:numPr>
                <w:ilvl w:val="0"/>
                <w:numId w:val="15"/>
              </w:numPr>
              <w:shd w:val="clear" w:color="auto" w:fill="FFFFFF"/>
              <w:spacing w:before="10" w:after="10" w:line="10" w:lineRule="atLeast"/>
              <w:rPr>
                <w:rFonts w:eastAsia="Times New Roman" w:cstheme="minorHAnsi"/>
                <w:color w:val="000000"/>
                <w:sz w:val="24"/>
                <w:szCs w:val="24"/>
              </w:rPr>
            </w:pPr>
            <w:r w:rsidRPr="00C31C38">
              <w:rPr>
                <w:rFonts w:eastAsia="Times New Roman" w:cstheme="minorHAnsi"/>
                <w:color w:val="000000"/>
                <w:sz w:val="24"/>
                <w:szCs w:val="24"/>
              </w:rPr>
              <w:t>Building rapport with a customer and subsequently closing the deal</w:t>
            </w:r>
            <w:r w:rsidR="00BE48FF">
              <w:rPr>
                <w:rFonts w:eastAsia="Times New Roman" w:cstheme="minorHAnsi"/>
                <w:color w:val="000000"/>
                <w:sz w:val="24"/>
                <w:szCs w:val="24"/>
              </w:rPr>
              <w:t>.</w:t>
            </w:r>
          </w:p>
          <w:p w:rsidR="00C31C38" w:rsidRDefault="00C31C38" w:rsidP="009C1014">
            <w:pPr>
              <w:numPr>
                <w:ilvl w:val="0"/>
                <w:numId w:val="15"/>
              </w:numPr>
              <w:shd w:val="clear" w:color="auto" w:fill="FFFFFF"/>
              <w:spacing w:before="10" w:after="10" w:line="10" w:lineRule="atLeast"/>
              <w:rPr>
                <w:rFonts w:eastAsia="Times New Roman" w:cstheme="minorHAnsi"/>
                <w:color w:val="000000"/>
                <w:sz w:val="24"/>
                <w:szCs w:val="24"/>
              </w:rPr>
            </w:pPr>
            <w:r w:rsidRPr="00C31C38">
              <w:rPr>
                <w:rFonts w:eastAsia="Times New Roman" w:cstheme="minorHAnsi"/>
                <w:color w:val="000000"/>
                <w:sz w:val="24"/>
                <w:szCs w:val="24"/>
              </w:rPr>
              <w:t>Maintaining good business relationships with existing clients</w:t>
            </w:r>
            <w:r w:rsidR="00BE48FF">
              <w:rPr>
                <w:rFonts w:eastAsia="Times New Roman" w:cstheme="minorHAnsi"/>
                <w:color w:val="000000"/>
                <w:sz w:val="24"/>
                <w:szCs w:val="24"/>
              </w:rPr>
              <w:t>.</w:t>
            </w:r>
          </w:p>
          <w:p w:rsidR="00C31C38" w:rsidRDefault="00C31C38" w:rsidP="009C1014">
            <w:pPr>
              <w:numPr>
                <w:ilvl w:val="0"/>
                <w:numId w:val="15"/>
              </w:numPr>
              <w:shd w:val="clear" w:color="auto" w:fill="FFFFFF"/>
              <w:spacing w:before="10" w:after="10" w:line="10" w:lineRule="atLeast"/>
              <w:rPr>
                <w:rFonts w:eastAsia="Times New Roman" w:cstheme="minorHAnsi"/>
                <w:color w:val="000000"/>
                <w:sz w:val="24"/>
                <w:szCs w:val="24"/>
              </w:rPr>
            </w:pPr>
            <w:r w:rsidRPr="00C31C38">
              <w:rPr>
                <w:rFonts w:eastAsia="Times New Roman" w:cstheme="minorHAnsi"/>
                <w:color w:val="000000"/>
                <w:sz w:val="24"/>
                <w:szCs w:val="24"/>
              </w:rPr>
              <w:t>Devising and implementing the organization’s sales strategies</w:t>
            </w:r>
            <w:r w:rsidR="00BE48FF">
              <w:rPr>
                <w:rFonts w:eastAsia="Times New Roman" w:cstheme="minorHAnsi"/>
                <w:color w:val="000000"/>
                <w:sz w:val="24"/>
                <w:szCs w:val="24"/>
              </w:rPr>
              <w:t>.</w:t>
            </w:r>
          </w:p>
          <w:p w:rsidR="00701EBE" w:rsidRDefault="00701EBE" w:rsidP="009C1014">
            <w:pPr>
              <w:pStyle w:val="ListParagraph"/>
              <w:numPr>
                <w:ilvl w:val="0"/>
                <w:numId w:val="16"/>
              </w:numPr>
              <w:spacing w:before="10" w:after="10" w:line="10" w:lineRule="atLeast"/>
            </w:pPr>
            <w:r>
              <w:t>Develop and manage SLAs with all suppliers to ensure that service quality, added value, lowest total cost, security of supply and the deployment of the suppliers’ capabilities in innovation are secured</w:t>
            </w:r>
          </w:p>
          <w:p w:rsidR="00701EBE" w:rsidRDefault="00701EBE" w:rsidP="009C1014">
            <w:pPr>
              <w:pStyle w:val="ListParagraph"/>
              <w:numPr>
                <w:ilvl w:val="0"/>
                <w:numId w:val="16"/>
              </w:numPr>
              <w:spacing w:before="10" w:after="10" w:line="10" w:lineRule="atLeast"/>
            </w:pPr>
            <w:r>
              <w:t>Member and Secretary to the Expenditure Management committee</w:t>
            </w:r>
          </w:p>
          <w:p w:rsidR="00701EBE" w:rsidRDefault="00701EBE" w:rsidP="009C1014">
            <w:pPr>
              <w:pStyle w:val="ListParagraph"/>
              <w:numPr>
                <w:ilvl w:val="0"/>
                <w:numId w:val="16"/>
              </w:numPr>
              <w:spacing w:before="10" w:after="10" w:line="10" w:lineRule="atLeast"/>
            </w:pPr>
            <w:r>
              <w:t>Provide support and lead cross-functional teams to ensure acquisition, renovations, and maintenance of premises at Head office and the branches.</w:t>
            </w:r>
          </w:p>
          <w:p w:rsidR="00701EBE" w:rsidRDefault="00701EBE" w:rsidP="009C1014">
            <w:pPr>
              <w:pStyle w:val="ListParagraph"/>
              <w:numPr>
                <w:ilvl w:val="0"/>
                <w:numId w:val="16"/>
              </w:numPr>
              <w:spacing w:before="10" w:after="10" w:line="10" w:lineRule="atLeast"/>
            </w:pPr>
            <w:r>
              <w:t>Work with service providers to ensure maintenance of the facilities.</w:t>
            </w:r>
          </w:p>
          <w:p w:rsidR="00701EBE" w:rsidRDefault="00701EBE" w:rsidP="009C1014">
            <w:pPr>
              <w:pStyle w:val="ListParagraph"/>
              <w:numPr>
                <w:ilvl w:val="0"/>
                <w:numId w:val="16"/>
              </w:numPr>
              <w:spacing w:before="10" w:after="10" w:line="10" w:lineRule="atLeast"/>
            </w:pPr>
            <w:r>
              <w:t>Ensure effective Procurement Processes, Procedures and Governance</w:t>
            </w:r>
          </w:p>
          <w:p w:rsidR="00701EBE" w:rsidRDefault="00701EBE" w:rsidP="009C1014">
            <w:pPr>
              <w:pStyle w:val="ListParagraph"/>
              <w:numPr>
                <w:ilvl w:val="0"/>
                <w:numId w:val="16"/>
              </w:numPr>
              <w:spacing w:before="10" w:after="10" w:line="10" w:lineRule="atLeast"/>
            </w:pPr>
            <w:r>
              <w:t>Compiling of documentation, issuing of LPOs and receiving supplies.</w:t>
            </w:r>
          </w:p>
          <w:p w:rsidR="00701EBE" w:rsidRDefault="00701EBE" w:rsidP="009C1014">
            <w:pPr>
              <w:pStyle w:val="ListParagraph"/>
              <w:numPr>
                <w:ilvl w:val="0"/>
                <w:numId w:val="16"/>
              </w:numPr>
              <w:spacing w:before="10" w:after="10" w:line="10" w:lineRule="atLeast"/>
            </w:pPr>
            <w:r>
              <w:t>Ensure internal customer satisfaction through development and management of SLAs</w:t>
            </w:r>
          </w:p>
          <w:p w:rsidR="00701EBE" w:rsidRDefault="00701EBE" w:rsidP="009C1014">
            <w:pPr>
              <w:pStyle w:val="ListParagraph"/>
              <w:numPr>
                <w:ilvl w:val="0"/>
                <w:numId w:val="16"/>
              </w:numPr>
              <w:spacing w:before="10" w:after="10" w:line="10" w:lineRule="atLeast"/>
            </w:pPr>
            <w:r>
              <w:t>Provide leadership in performance management, employee development, talent management and building a work environment that drives high performance and employee satisfaction in the department</w:t>
            </w:r>
          </w:p>
          <w:p w:rsidR="00701EBE" w:rsidRDefault="00701EBE" w:rsidP="009C1014">
            <w:pPr>
              <w:pStyle w:val="ListParagraph"/>
              <w:numPr>
                <w:ilvl w:val="0"/>
                <w:numId w:val="16"/>
              </w:numPr>
              <w:spacing w:before="10" w:after="10" w:line="10" w:lineRule="atLeast"/>
            </w:pPr>
            <w:r>
              <w:t>Develop policies and procedures to ensure appropriate stock holding levels at the Branch.</w:t>
            </w:r>
          </w:p>
          <w:p w:rsidR="00701EBE" w:rsidRDefault="00701EBE" w:rsidP="009C1014">
            <w:pPr>
              <w:pStyle w:val="ListParagraph"/>
              <w:numPr>
                <w:ilvl w:val="0"/>
                <w:numId w:val="16"/>
              </w:numPr>
              <w:spacing w:before="10" w:after="10" w:line="10" w:lineRule="atLeast"/>
            </w:pPr>
            <w:r>
              <w:t>Ensure compliance to Occupational Safety and Health Administration through regular audits and training</w:t>
            </w:r>
          </w:p>
          <w:p w:rsidR="00701EBE" w:rsidRDefault="00701EBE" w:rsidP="009C1014">
            <w:pPr>
              <w:pStyle w:val="ListParagraph"/>
              <w:numPr>
                <w:ilvl w:val="0"/>
                <w:numId w:val="16"/>
              </w:numPr>
              <w:spacing w:before="10" w:after="10" w:line="10" w:lineRule="atLeast"/>
            </w:pPr>
            <w:r>
              <w:t>Develop and manage the operating and Capital budget for the company in liaison with Departmental Heads.</w:t>
            </w:r>
          </w:p>
          <w:p w:rsidR="00701EBE" w:rsidRDefault="00701EBE" w:rsidP="009C1014">
            <w:pPr>
              <w:pStyle w:val="ListParagraph"/>
              <w:numPr>
                <w:ilvl w:val="0"/>
                <w:numId w:val="16"/>
              </w:numPr>
              <w:spacing w:before="10" w:after="10" w:line="10" w:lineRule="atLeast"/>
            </w:pPr>
            <w:r>
              <w:t>Develop</w:t>
            </w:r>
            <w:r w:rsidR="005412B2">
              <w:t xml:space="preserve"> an approved supplier /Stake holder data base</w:t>
            </w:r>
          </w:p>
          <w:p w:rsidR="00701EBE" w:rsidRPr="00701EBE" w:rsidRDefault="00701EBE" w:rsidP="009C1014">
            <w:pPr>
              <w:pStyle w:val="ListParagraph"/>
              <w:numPr>
                <w:ilvl w:val="0"/>
                <w:numId w:val="16"/>
              </w:numPr>
              <w:spacing w:before="10" w:after="10" w:line="10" w:lineRule="atLeast"/>
            </w:pPr>
            <w:r>
              <w:t>Manage the tender process to deliver quality goods and services at optimal cost and on time.</w:t>
            </w:r>
          </w:p>
          <w:p w:rsidR="00452CB4" w:rsidRPr="00B0302D" w:rsidRDefault="00452CB4" w:rsidP="009C1014">
            <w:pPr>
              <w:spacing w:before="10" w:after="10" w:line="10" w:lineRule="atLeast"/>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811"/>
              <w:gridCol w:w="4149"/>
            </w:tblGrid>
            <w:tr w:rsidR="00452CB4" w:rsidRPr="00B0302D">
              <w:trPr>
                <w:trHeight w:val="300"/>
              </w:trPr>
              <w:tc>
                <w:tcPr>
                  <w:tcW w:w="0" w:type="auto"/>
                  <w:shd w:val="clear" w:color="auto" w:fill="EDF3FC"/>
                  <w:vAlign w:val="center"/>
                  <w:hideMark/>
                </w:tcPr>
                <w:p w:rsidR="00452CB4" w:rsidRPr="00B0302D" w:rsidRDefault="00701EBE" w:rsidP="009C1014">
                  <w:pPr>
                    <w:spacing w:before="10" w:after="10" w:line="10" w:lineRule="atLeast"/>
                    <w:jc w:val="center"/>
                    <w:rPr>
                      <w:rFonts w:eastAsia="Times New Roman" w:cstheme="minorHAnsi"/>
                      <w:sz w:val="24"/>
                      <w:szCs w:val="24"/>
                    </w:rPr>
                  </w:pPr>
                  <w:r>
                    <w:rPr>
                      <w:rFonts w:eastAsia="Times New Roman" w:cstheme="minorHAnsi"/>
                      <w:b/>
                      <w:bCs/>
                      <w:color w:val="000000"/>
                      <w:sz w:val="24"/>
                      <w:szCs w:val="24"/>
                    </w:rPr>
                    <w:lastRenderedPageBreak/>
                    <w:t>Dec 2015 to  February 2022</w:t>
                  </w:r>
                </w:p>
              </w:tc>
              <w:tc>
                <w:tcPr>
                  <w:tcW w:w="0" w:type="auto"/>
                  <w:shd w:val="clear" w:color="auto" w:fill="EDF3FC"/>
                  <w:tcMar>
                    <w:top w:w="15" w:type="dxa"/>
                    <w:left w:w="75" w:type="dxa"/>
                    <w:bottom w:w="15" w:type="dxa"/>
                    <w:right w:w="15" w:type="dxa"/>
                  </w:tcMar>
                  <w:vAlign w:val="cente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000000"/>
                      <w:sz w:val="24"/>
                      <w:szCs w:val="24"/>
                    </w:rPr>
                    <w:t>Ericsson Kenya Limited </w:t>
                  </w:r>
                </w:p>
              </w:tc>
            </w:tr>
            <w:tr w:rsidR="00452CB4" w:rsidRPr="00B0302D">
              <w:tc>
                <w:tcPr>
                  <w:tcW w:w="0" w:type="auto"/>
                  <w:gridSpan w:val="2"/>
                  <w:vAlign w:val="center"/>
                  <w:hideMark/>
                </w:tcPr>
                <w:p w:rsidR="00452CB4" w:rsidRPr="00B0302D" w:rsidRDefault="00452CB4" w:rsidP="009C1014">
                  <w:pPr>
                    <w:spacing w:before="10" w:after="10" w:line="10" w:lineRule="atLeast"/>
                    <w:ind w:left="30" w:right="30"/>
                    <w:rPr>
                      <w:rFonts w:eastAsia="Times New Roman" w:cstheme="minorHAnsi"/>
                      <w:sz w:val="24"/>
                      <w:szCs w:val="24"/>
                    </w:rPr>
                  </w:pPr>
                  <w:r w:rsidRPr="00B0302D">
                    <w:rPr>
                      <w:rFonts w:eastAsia="Times New Roman" w:cstheme="minorHAnsi"/>
                      <w:b/>
                      <w:bCs/>
                      <w:color w:val="000000"/>
                      <w:sz w:val="24"/>
                      <w:szCs w:val="24"/>
                    </w:rPr>
                    <w:t>Position:</w:t>
                  </w:r>
                  <w:r w:rsidRPr="00B0302D">
                    <w:rPr>
                      <w:rFonts w:eastAsia="Times New Roman" w:cstheme="minorHAnsi"/>
                      <w:color w:val="000000"/>
                      <w:sz w:val="24"/>
                      <w:szCs w:val="24"/>
                    </w:rPr>
                    <w:t xml:space="preserve"> Personal /Executive Assistant to the Regional Director</w:t>
                  </w:r>
                </w:p>
                <w:p w:rsidR="00452CB4" w:rsidRPr="00B0302D" w:rsidRDefault="00452CB4" w:rsidP="009C1014">
                  <w:pPr>
                    <w:spacing w:before="10" w:after="10" w:line="10" w:lineRule="atLeast"/>
                    <w:ind w:left="30" w:right="30"/>
                    <w:rPr>
                      <w:rFonts w:eastAsia="Times New Roman" w:cstheme="minorHAnsi"/>
                      <w:sz w:val="24"/>
                      <w:szCs w:val="24"/>
                    </w:rPr>
                  </w:pPr>
                  <w:r w:rsidRPr="00B0302D">
                    <w:rPr>
                      <w:rFonts w:eastAsia="Times New Roman" w:cstheme="minorHAnsi"/>
                      <w:b/>
                      <w:bCs/>
                      <w:color w:val="000000"/>
                      <w:sz w:val="24"/>
                      <w:szCs w:val="24"/>
                    </w:rPr>
                    <w:t>Responsibilities:</w:t>
                  </w:r>
                </w:p>
                <w:p w:rsidR="00452CB4" w:rsidRDefault="00452CB4" w:rsidP="009C1014">
                  <w:pPr>
                    <w:numPr>
                      <w:ilvl w:val="0"/>
                      <w:numId w:val="4"/>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A n interface between the Regional Director and Senior Management in CU South, East Africa.</w:t>
                  </w:r>
                </w:p>
                <w:p w:rsidR="00D6181D" w:rsidRPr="00B0302D" w:rsidRDefault="00D6181D" w:rsidP="009C1014">
                  <w:pPr>
                    <w:numPr>
                      <w:ilvl w:val="0"/>
                      <w:numId w:val="4"/>
                    </w:numPr>
                    <w:spacing w:before="10" w:after="10" w:line="10" w:lineRule="atLeast"/>
                    <w:textAlignment w:val="baseline"/>
                    <w:rPr>
                      <w:rFonts w:eastAsia="Times New Roman" w:cstheme="minorHAnsi"/>
                      <w:color w:val="000000"/>
                      <w:sz w:val="24"/>
                      <w:szCs w:val="24"/>
                    </w:rPr>
                  </w:pPr>
                  <w:r>
                    <w:rPr>
                      <w:rFonts w:eastAsia="Times New Roman" w:cstheme="minorHAnsi"/>
                      <w:color w:val="000000"/>
                      <w:sz w:val="24"/>
                      <w:szCs w:val="24"/>
                    </w:rPr>
                    <w:t>In charge of all board activities, meeting and annual calendar schedules</w:t>
                  </w:r>
                </w:p>
                <w:p w:rsidR="00452CB4" w:rsidRPr="00B0302D" w:rsidRDefault="00452CB4" w:rsidP="009C1014">
                  <w:pPr>
                    <w:numPr>
                      <w:ilvl w:val="0"/>
                      <w:numId w:val="4"/>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Ensuring the Regional Director is well briefed of all Global meetings in order of priorities.</w:t>
                  </w:r>
                </w:p>
                <w:p w:rsidR="00452CB4" w:rsidRPr="00B0302D" w:rsidRDefault="00452CB4" w:rsidP="009C1014">
                  <w:pPr>
                    <w:numPr>
                      <w:ilvl w:val="0"/>
                      <w:numId w:val="4"/>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Management of the Regional Director imp rest and reconciliation.</w:t>
                  </w:r>
                </w:p>
                <w:p w:rsidR="00452CB4" w:rsidRPr="00B0302D" w:rsidRDefault="00452CB4" w:rsidP="009C1014">
                  <w:pPr>
                    <w:numPr>
                      <w:ilvl w:val="0"/>
                      <w:numId w:val="4"/>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Ensuring high level maturity in document and information management.</w:t>
                  </w:r>
                </w:p>
                <w:p w:rsidR="00452CB4" w:rsidRPr="00B0302D" w:rsidRDefault="00452CB4" w:rsidP="009C1014">
                  <w:pPr>
                    <w:numPr>
                      <w:ilvl w:val="0"/>
                      <w:numId w:val="4"/>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In charge of weekly senior management meeting in absence of the regional director.</w:t>
                  </w:r>
                </w:p>
                <w:p w:rsidR="00452CB4" w:rsidRPr="00B0302D" w:rsidRDefault="00452CB4" w:rsidP="009C1014">
                  <w:pPr>
                    <w:numPr>
                      <w:ilvl w:val="0"/>
                      <w:numId w:val="4"/>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In charge of all Regional Directors travel both internal and external.</w:t>
                  </w:r>
                </w:p>
                <w:p w:rsidR="00452CB4" w:rsidRPr="00B0302D" w:rsidRDefault="00452CB4" w:rsidP="009C1014">
                  <w:pPr>
                    <w:numPr>
                      <w:ilvl w:val="0"/>
                      <w:numId w:val="4"/>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Overseeing the Regional Director </w:t>
                  </w:r>
                  <w:r w:rsidR="00BE48FF" w:rsidRPr="00B0302D">
                    <w:rPr>
                      <w:rFonts w:eastAsia="Times New Roman" w:cstheme="minorHAnsi"/>
                      <w:color w:val="000000"/>
                      <w:sz w:val="24"/>
                      <w:szCs w:val="24"/>
                    </w:rPr>
                    <w:t>office. (</w:t>
                  </w:r>
                  <w:r w:rsidRPr="00B0302D">
                    <w:rPr>
                      <w:rFonts w:eastAsia="Times New Roman" w:cstheme="minorHAnsi"/>
                      <w:color w:val="000000"/>
                      <w:sz w:val="24"/>
                      <w:szCs w:val="24"/>
                    </w:rPr>
                    <w:t>Bookings, meetings and Conferences)</w:t>
                  </w:r>
                </w:p>
                <w:p w:rsidR="00452CB4" w:rsidRPr="00B0302D" w:rsidRDefault="00452CB4" w:rsidP="009C1014">
                  <w:pPr>
                    <w:numPr>
                      <w:ilvl w:val="0"/>
                      <w:numId w:val="4"/>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Ensure that the Regional Director’s office runs smoothly, specifically making timely conveyance of both external and internal messages done on a timely manner tasks executed in a timely manner.</w:t>
                  </w:r>
                </w:p>
                <w:p w:rsidR="00452CB4" w:rsidRPr="00B0302D" w:rsidRDefault="00452CB4" w:rsidP="009C1014">
                  <w:pPr>
                    <w:numPr>
                      <w:ilvl w:val="0"/>
                      <w:numId w:val="4"/>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Tracking administration staff probation in liaison with line officer.</w:t>
                  </w:r>
                </w:p>
                <w:p w:rsidR="00452CB4" w:rsidRPr="00B0302D" w:rsidRDefault="00452CB4" w:rsidP="009C1014">
                  <w:pPr>
                    <w:numPr>
                      <w:ilvl w:val="0"/>
                      <w:numId w:val="4"/>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Assist administrative staff in identifying key result areas.</w:t>
                  </w:r>
                </w:p>
                <w:p w:rsidR="00452CB4" w:rsidRPr="00B0302D" w:rsidRDefault="00452CB4" w:rsidP="009C1014">
                  <w:pPr>
                    <w:numPr>
                      <w:ilvl w:val="0"/>
                      <w:numId w:val="4"/>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Consolidating administration </w:t>
                  </w:r>
                  <w:r w:rsidR="00BE48FF" w:rsidRPr="00B0302D">
                    <w:rPr>
                      <w:rFonts w:eastAsia="Times New Roman" w:cstheme="minorHAnsi"/>
                      <w:color w:val="000000"/>
                      <w:sz w:val="24"/>
                      <w:szCs w:val="24"/>
                    </w:rPr>
                    <w:t>department quarterly</w:t>
                  </w:r>
                  <w:r w:rsidRPr="00B0302D">
                    <w:rPr>
                      <w:rFonts w:eastAsia="Times New Roman" w:cstheme="minorHAnsi"/>
                      <w:color w:val="000000"/>
                      <w:sz w:val="24"/>
                      <w:szCs w:val="24"/>
                    </w:rPr>
                    <w:t xml:space="preserve"> balance scorecards and appraisal reports</w:t>
                  </w:r>
                </w:p>
                <w:p w:rsidR="00452CB4" w:rsidRPr="00B0302D" w:rsidRDefault="00452CB4" w:rsidP="009C1014">
                  <w:pPr>
                    <w:numPr>
                      <w:ilvl w:val="0"/>
                      <w:numId w:val="4"/>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Conducting performance reviews in liaison with staff project administration supervisors</w:t>
                  </w:r>
                </w:p>
                <w:p w:rsidR="00452CB4" w:rsidRPr="00B0302D" w:rsidRDefault="00452CB4" w:rsidP="009C1014">
                  <w:pPr>
                    <w:numPr>
                      <w:ilvl w:val="0"/>
                      <w:numId w:val="4"/>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Assist in Preparation of administration budget, especially in proposal development</w:t>
                  </w:r>
                </w:p>
                <w:p w:rsidR="00452CB4" w:rsidRPr="00B0302D" w:rsidRDefault="00452CB4" w:rsidP="009C1014">
                  <w:pPr>
                    <w:numPr>
                      <w:ilvl w:val="0"/>
                      <w:numId w:val="4"/>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Approval of finance request </w:t>
                  </w:r>
                  <w:r w:rsidR="00BE48FF" w:rsidRPr="00B0302D">
                    <w:rPr>
                      <w:rFonts w:eastAsia="Times New Roman" w:cstheme="minorHAnsi"/>
                      <w:color w:val="000000"/>
                      <w:sz w:val="24"/>
                      <w:szCs w:val="24"/>
                    </w:rPr>
                    <w:t>by ensuring</w:t>
                  </w:r>
                  <w:r w:rsidRPr="00B0302D">
                    <w:rPr>
                      <w:rFonts w:eastAsia="Times New Roman" w:cstheme="minorHAnsi"/>
                      <w:color w:val="000000"/>
                      <w:sz w:val="24"/>
                      <w:szCs w:val="24"/>
                    </w:rPr>
                    <w:t xml:space="preserve"> they are reasonable and allocable according to approved budgets</w:t>
                  </w:r>
                </w:p>
                <w:p w:rsidR="00452CB4" w:rsidRPr="00B0302D" w:rsidRDefault="00452CB4" w:rsidP="009C1014">
                  <w:pPr>
                    <w:numPr>
                      <w:ilvl w:val="0"/>
                      <w:numId w:val="4"/>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Billing and invoicing monthly administration bills to respective departments</w:t>
                  </w:r>
                </w:p>
                <w:p w:rsidR="00452CB4" w:rsidRPr="00B0302D" w:rsidRDefault="00452CB4" w:rsidP="009C1014">
                  <w:pPr>
                    <w:numPr>
                      <w:ilvl w:val="0"/>
                      <w:numId w:val="4"/>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Procurement of insurance service providers in WIBA, Pension, General and Medical.</w:t>
                  </w:r>
                </w:p>
                <w:p w:rsidR="00452CB4" w:rsidRPr="00B0302D" w:rsidRDefault="00452CB4" w:rsidP="009C1014">
                  <w:pPr>
                    <w:numPr>
                      <w:ilvl w:val="0"/>
                      <w:numId w:val="4"/>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 In charge of tracking movement of documents and shipments in and out of the Directors office.</w:t>
                  </w:r>
                </w:p>
                <w:p w:rsidR="00452CB4" w:rsidRPr="00B0302D" w:rsidRDefault="00452CB4" w:rsidP="009C1014">
                  <w:pPr>
                    <w:spacing w:before="10" w:after="10" w:line="10" w:lineRule="atLeast"/>
                    <w:ind w:left="360" w:right="30"/>
                    <w:textAlignment w:val="baseline"/>
                    <w:rPr>
                      <w:rFonts w:eastAsia="Times New Roman" w:cstheme="minorHAnsi"/>
                      <w:color w:val="000000"/>
                      <w:sz w:val="24"/>
                      <w:szCs w:val="24"/>
                    </w:rPr>
                  </w:pPr>
                </w:p>
              </w:tc>
            </w:tr>
          </w:tbl>
          <w:p w:rsidR="00452CB4" w:rsidRPr="00B0302D" w:rsidRDefault="00452CB4" w:rsidP="009C1014">
            <w:pPr>
              <w:spacing w:before="10" w:after="10" w:line="10" w:lineRule="atLeast"/>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61"/>
              <w:gridCol w:w="5299"/>
            </w:tblGrid>
            <w:tr w:rsidR="00452CB4" w:rsidRPr="00B0302D">
              <w:trPr>
                <w:trHeight w:val="300"/>
              </w:trPr>
              <w:tc>
                <w:tcPr>
                  <w:tcW w:w="0" w:type="auto"/>
                  <w:shd w:val="clear" w:color="auto" w:fill="EDF3FC"/>
                  <w:vAlign w:val="center"/>
                  <w:hideMark/>
                </w:tcPr>
                <w:p w:rsidR="00452CB4" w:rsidRPr="00B0302D" w:rsidRDefault="00452CB4" w:rsidP="009C1014">
                  <w:pPr>
                    <w:spacing w:before="10" w:after="10" w:line="10" w:lineRule="atLeast"/>
                    <w:jc w:val="center"/>
                    <w:rPr>
                      <w:rFonts w:eastAsia="Times New Roman" w:cstheme="minorHAnsi"/>
                      <w:sz w:val="24"/>
                      <w:szCs w:val="24"/>
                    </w:rPr>
                  </w:pPr>
                  <w:r w:rsidRPr="00B0302D">
                    <w:rPr>
                      <w:rFonts w:eastAsia="Times New Roman" w:cstheme="minorHAnsi"/>
                      <w:b/>
                      <w:bCs/>
                      <w:color w:val="000000"/>
                      <w:sz w:val="24"/>
                      <w:szCs w:val="24"/>
                    </w:rPr>
                    <w:t>Jan 2010 - July 2015 </w:t>
                  </w:r>
                </w:p>
              </w:tc>
              <w:tc>
                <w:tcPr>
                  <w:tcW w:w="0" w:type="auto"/>
                  <w:shd w:val="clear" w:color="auto" w:fill="EDF3FC"/>
                  <w:tcMar>
                    <w:top w:w="15" w:type="dxa"/>
                    <w:left w:w="75" w:type="dxa"/>
                    <w:bottom w:w="15" w:type="dxa"/>
                    <w:right w:w="15" w:type="dxa"/>
                  </w:tcMar>
                  <w:vAlign w:val="cente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000000"/>
                      <w:sz w:val="24"/>
                      <w:szCs w:val="24"/>
                    </w:rPr>
                    <w:t xml:space="preserve"> I Choose Life - Africa, Nairobi </w:t>
                  </w:r>
                </w:p>
              </w:tc>
            </w:tr>
            <w:tr w:rsidR="00452CB4" w:rsidRPr="00B0302D">
              <w:tc>
                <w:tcPr>
                  <w:tcW w:w="0" w:type="auto"/>
                  <w:gridSpan w:val="2"/>
                  <w:vAlign w:val="center"/>
                  <w:hideMark/>
                </w:tcPr>
                <w:p w:rsidR="00452CB4" w:rsidRPr="00B0302D" w:rsidRDefault="00452CB4" w:rsidP="009C1014">
                  <w:pPr>
                    <w:spacing w:before="10" w:after="10" w:line="10" w:lineRule="atLeast"/>
                    <w:ind w:left="30" w:right="30"/>
                    <w:rPr>
                      <w:rFonts w:eastAsia="Times New Roman" w:cstheme="minorHAnsi"/>
                      <w:sz w:val="24"/>
                      <w:szCs w:val="24"/>
                    </w:rPr>
                  </w:pPr>
                  <w:r w:rsidRPr="00B0302D">
                    <w:rPr>
                      <w:rFonts w:eastAsia="Times New Roman" w:cstheme="minorHAnsi"/>
                      <w:b/>
                      <w:bCs/>
                      <w:color w:val="000000"/>
                      <w:sz w:val="24"/>
                      <w:szCs w:val="24"/>
                    </w:rPr>
                    <w:t>Position:</w:t>
                  </w:r>
                  <w:r w:rsidRPr="00B0302D">
                    <w:rPr>
                      <w:rFonts w:eastAsia="Times New Roman" w:cstheme="minorHAnsi"/>
                      <w:color w:val="000000"/>
                      <w:sz w:val="24"/>
                      <w:szCs w:val="24"/>
                    </w:rPr>
                    <w:t xml:space="preserve"> Executive Assistant to the Chief Executive Officer and Administration Manager </w:t>
                  </w:r>
                </w:p>
                <w:p w:rsidR="00452CB4" w:rsidRPr="00B0302D" w:rsidRDefault="00452CB4" w:rsidP="009C1014">
                  <w:pPr>
                    <w:spacing w:before="10" w:after="10" w:line="10" w:lineRule="atLeast"/>
                    <w:ind w:left="30" w:right="30"/>
                    <w:rPr>
                      <w:rFonts w:eastAsia="Times New Roman" w:cstheme="minorHAnsi"/>
                      <w:sz w:val="24"/>
                      <w:szCs w:val="24"/>
                    </w:rPr>
                  </w:pPr>
                  <w:r w:rsidRPr="00B0302D">
                    <w:rPr>
                      <w:rFonts w:eastAsia="Times New Roman" w:cstheme="minorHAnsi"/>
                      <w:b/>
                      <w:bCs/>
                      <w:color w:val="000000"/>
                      <w:sz w:val="24"/>
                      <w:szCs w:val="24"/>
                    </w:rPr>
                    <w:t>Responsibilities:</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Cascading and management of the Chief Executive officer calendar to fit in the </w:t>
                  </w:r>
                  <w:r w:rsidR="00B0302D" w:rsidRPr="00B0302D">
                    <w:rPr>
                      <w:rFonts w:eastAsia="Times New Roman" w:cstheme="minorHAnsi"/>
                      <w:color w:val="000000"/>
                      <w:sz w:val="24"/>
                      <w:szCs w:val="24"/>
                    </w:rPr>
                    <w:t>organization</w:t>
                  </w:r>
                  <w:r w:rsidRPr="00B0302D">
                    <w:rPr>
                      <w:rFonts w:eastAsia="Times New Roman" w:cstheme="minorHAnsi"/>
                      <w:color w:val="000000"/>
                      <w:sz w:val="24"/>
                      <w:szCs w:val="24"/>
                    </w:rPr>
                    <w:t xml:space="preserve"> calendar.</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Management of all the Chief Executive Travel needs.</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Attend meetings on behalf of the Chief Executive officer.</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Attend to all legal matters on behalf of the </w:t>
                  </w:r>
                  <w:r w:rsidR="00B0302D" w:rsidRPr="00B0302D">
                    <w:rPr>
                      <w:rFonts w:eastAsia="Times New Roman" w:cstheme="minorHAnsi"/>
                      <w:color w:val="000000"/>
                      <w:sz w:val="24"/>
                      <w:szCs w:val="24"/>
                    </w:rPr>
                    <w:t>organization</w:t>
                  </w:r>
                  <w:r w:rsidRPr="00B0302D">
                    <w:rPr>
                      <w:rFonts w:eastAsia="Times New Roman" w:cstheme="minorHAnsi"/>
                      <w:color w:val="000000"/>
                      <w:sz w:val="24"/>
                      <w:szCs w:val="24"/>
                    </w:rPr>
                    <w:t>.</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Organize all high profile meetings on behalf of the CEO.</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Managing the CEO’S daily weekly task pad as advised.</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Follow up on all </w:t>
                  </w:r>
                  <w:r w:rsidR="00B0302D" w:rsidRPr="00B0302D">
                    <w:rPr>
                      <w:rFonts w:eastAsia="Times New Roman" w:cstheme="minorHAnsi"/>
                      <w:color w:val="000000"/>
                      <w:sz w:val="24"/>
                      <w:szCs w:val="24"/>
                    </w:rPr>
                    <w:t>organization</w:t>
                  </w:r>
                  <w:r w:rsidRPr="00B0302D">
                    <w:rPr>
                      <w:rFonts w:eastAsia="Times New Roman" w:cstheme="minorHAnsi"/>
                      <w:color w:val="000000"/>
                      <w:sz w:val="24"/>
                      <w:szCs w:val="24"/>
                    </w:rPr>
                    <w:t xml:space="preserve"> contracts renewal with partners on behalf of the </w:t>
                  </w:r>
                  <w:r w:rsidR="00B0302D" w:rsidRPr="00B0302D">
                    <w:rPr>
                      <w:rFonts w:eastAsia="Times New Roman" w:cstheme="minorHAnsi"/>
                      <w:color w:val="000000"/>
                      <w:sz w:val="24"/>
                      <w:szCs w:val="24"/>
                    </w:rPr>
                    <w:t>organization</w:t>
                  </w:r>
                  <w:r w:rsidRPr="00B0302D">
                    <w:rPr>
                      <w:rFonts w:eastAsia="Times New Roman" w:cstheme="minorHAnsi"/>
                      <w:color w:val="000000"/>
                      <w:sz w:val="24"/>
                      <w:szCs w:val="24"/>
                    </w:rPr>
                    <w:t>.</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lastRenderedPageBreak/>
                    <w:t>Management of the organization’s administration tasks (Filing and archiving system)</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Manage the </w:t>
                  </w:r>
                  <w:r w:rsidR="00B0302D" w:rsidRPr="00B0302D">
                    <w:rPr>
                      <w:rFonts w:eastAsia="Times New Roman" w:cstheme="minorHAnsi"/>
                      <w:color w:val="000000"/>
                      <w:sz w:val="24"/>
                      <w:szCs w:val="24"/>
                    </w:rPr>
                    <w:t>organization</w:t>
                  </w:r>
                  <w:r w:rsidRPr="00B0302D">
                    <w:rPr>
                      <w:rFonts w:eastAsia="Times New Roman" w:cstheme="minorHAnsi"/>
                      <w:color w:val="000000"/>
                      <w:sz w:val="24"/>
                      <w:szCs w:val="24"/>
                    </w:rPr>
                    <w:t xml:space="preserve"> Board meetings calendar and sit in the board meetings.</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Development of I Choose Life-Africa Administration Manual and implementation of the same.</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Signing mandate of all </w:t>
                  </w:r>
                  <w:r w:rsidR="00B0302D" w:rsidRPr="00B0302D">
                    <w:rPr>
                      <w:rFonts w:eastAsia="Times New Roman" w:cstheme="minorHAnsi"/>
                      <w:color w:val="000000"/>
                      <w:sz w:val="24"/>
                      <w:szCs w:val="24"/>
                    </w:rPr>
                    <w:t>Organization</w:t>
                  </w:r>
                  <w:r w:rsidRPr="00B0302D">
                    <w:rPr>
                      <w:rFonts w:eastAsia="Times New Roman" w:cstheme="minorHAnsi"/>
                      <w:color w:val="000000"/>
                      <w:sz w:val="24"/>
                      <w:szCs w:val="24"/>
                    </w:rPr>
                    <w:t xml:space="preserve"> cheques less than KES 500,000.</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Management of all </w:t>
                  </w:r>
                  <w:r w:rsidR="00B0302D" w:rsidRPr="00B0302D">
                    <w:rPr>
                      <w:rFonts w:eastAsia="Times New Roman" w:cstheme="minorHAnsi"/>
                      <w:color w:val="000000"/>
                      <w:sz w:val="24"/>
                      <w:szCs w:val="24"/>
                    </w:rPr>
                    <w:t>organization</w:t>
                  </w:r>
                  <w:r w:rsidRPr="00B0302D">
                    <w:rPr>
                      <w:rFonts w:eastAsia="Times New Roman" w:cstheme="minorHAnsi"/>
                      <w:color w:val="000000"/>
                      <w:sz w:val="24"/>
                      <w:szCs w:val="24"/>
                    </w:rPr>
                    <w:t xml:space="preserve"> documents and assets by ensuring timely reporting of all lost organization asset to the insurance company.</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Management of all </w:t>
                  </w:r>
                  <w:r w:rsidR="00B0302D" w:rsidRPr="00B0302D">
                    <w:rPr>
                      <w:rFonts w:eastAsia="Times New Roman" w:cstheme="minorHAnsi"/>
                      <w:color w:val="000000"/>
                      <w:sz w:val="24"/>
                      <w:szCs w:val="24"/>
                    </w:rPr>
                    <w:t>organization</w:t>
                  </w:r>
                  <w:r w:rsidRPr="00B0302D">
                    <w:rPr>
                      <w:rFonts w:eastAsia="Times New Roman" w:cstheme="minorHAnsi"/>
                      <w:color w:val="000000"/>
                      <w:sz w:val="24"/>
                      <w:szCs w:val="24"/>
                    </w:rPr>
                    <w:t xml:space="preserve"> automated archiving system.</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Manage and coordinate all vehicles and drivers.</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Manage all the </w:t>
                  </w:r>
                  <w:r w:rsidR="00B0302D" w:rsidRPr="00B0302D">
                    <w:rPr>
                      <w:rFonts w:eastAsia="Times New Roman" w:cstheme="minorHAnsi"/>
                      <w:color w:val="000000"/>
                      <w:sz w:val="24"/>
                      <w:szCs w:val="24"/>
                    </w:rPr>
                    <w:t>organization</w:t>
                  </w:r>
                  <w:r w:rsidRPr="00B0302D">
                    <w:rPr>
                      <w:rFonts w:eastAsia="Times New Roman" w:cstheme="minorHAnsi"/>
                      <w:color w:val="000000"/>
                      <w:sz w:val="24"/>
                      <w:szCs w:val="24"/>
                    </w:rPr>
                    <w:t xml:space="preserve"> fleet asset schedule.</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Tracking administration staff probation in liaison with line project supervisors.</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Assist administrative staff in identifying key result areas.</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Consolidating administration </w:t>
                  </w:r>
                  <w:r w:rsidR="00C31C38" w:rsidRPr="00B0302D">
                    <w:rPr>
                      <w:rFonts w:eastAsia="Times New Roman" w:cstheme="minorHAnsi"/>
                      <w:color w:val="000000"/>
                      <w:sz w:val="24"/>
                      <w:szCs w:val="24"/>
                    </w:rPr>
                    <w:t>department quarterly</w:t>
                  </w:r>
                  <w:r w:rsidRPr="00B0302D">
                    <w:rPr>
                      <w:rFonts w:eastAsia="Times New Roman" w:cstheme="minorHAnsi"/>
                      <w:color w:val="000000"/>
                      <w:sz w:val="24"/>
                      <w:szCs w:val="24"/>
                    </w:rPr>
                    <w:t xml:space="preserve"> balance score cards and appraisal reports</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Conducting performance reviews in liaison with staff project administration supervisors</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Assist in Preparation of administration budget especially in proposal development</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Approval of finance request </w:t>
                  </w:r>
                  <w:r w:rsidR="00BE48FF" w:rsidRPr="00B0302D">
                    <w:rPr>
                      <w:rFonts w:eastAsia="Times New Roman" w:cstheme="minorHAnsi"/>
                      <w:color w:val="000000"/>
                      <w:sz w:val="24"/>
                      <w:szCs w:val="24"/>
                    </w:rPr>
                    <w:t>by ensuring</w:t>
                  </w:r>
                  <w:r w:rsidRPr="00B0302D">
                    <w:rPr>
                      <w:rFonts w:eastAsia="Times New Roman" w:cstheme="minorHAnsi"/>
                      <w:color w:val="000000"/>
                      <w:sz w:val="24"/>
                      <w:szCs w:val="24"/>
                    </w:rPr>
                    <w:t xml:space="preserve"> they are reasonable and allocable according to approved budgets</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Billing and invoicing monthly administration bills to respective departments</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Procurement of insurance service providers in WIBA, Pension, General and Medical.</w:t>
                  </w:r>
                </w:p>
                <w:p w:rsidR="00452CB4" w:rsidRPr="00B0302D" w:rsidRDefault="00452CB4" w:rsidP="009C1014">
                  <w:pPr>
                    <w:numPr>
                      <w:ilvl w:val="0"/>
                      <w:numId w:val="5"/>
                    </w:numPr>
                    <w:spacing w:before="10" w:after="10" w:line="10" w:lineRule="atLeast"/>
                    <w:textAlignment w:val="baseline"/>
                    <w:rPr>
                      <w:rFonts w:eastAsia="Times New Roman" w:cstheme="minorHAnsi"/>
                      <w:color w:val="000000"/>
                      <w:sz w:val="24"/>
                      <w:szCs w:val="24"/>
                    </w:rPr>
                  </w:pPr>
                  <w:r w:rsidRPr="00B0302D">
                    <w:rPr>
                      <w:rFonts w:eastAsia="Times New Roman" w:cstheme="minorHAnsi"/>
                      <w:color w:val="000000"/>
                      <w:sz w:val="24"/>
                      <w:szCs w:val="24"/>
                    </w:rPr>
                    <w:t>Facilitate internal audits and assist in external audits.</w:t>
                  </w:r>
                </w:p>
              </w:tc>
            </w:tr>
          </w:tbl>
          <w:p w:rsidR="00452CB4" w:rsidRPr="00B0302D" w:rsidRDefault="00452CB4" w:rsidP="009C1014">
            <w:pPr>
              <w:spacing w:before="10" w:after="10" w:line="10" w:lineRule="atLeast"/>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759"/>
              <w:gridCol w:w="5201"/>
            </w:tblGrid>
            <w:tr w:rsidR="00452CB4" w:rsidRPr="00B0302D">
              <w:trPr>
                <w:trHeight w:val="300"/>
              </w:trPr>
              <w:tc>
                <w:tcPr>
                  <w:tcW w:w="0" w:type="auto"/>
                  <w:shd w:val="clear" w:color="auto" w:fill="EDF3FC"/>
                  <w:vAlign w:val="center"/>
                  <w:hideMark/>
                </w:tcPr>
                <w:p w:rsidR="00452CB4" w:rsidRPr="00B0302D" w:rsidRDefault="00452CB4" w:rsidP="009C1014">
                  <w:pPr>
                    <w:spacing w:before="10" w:after="10" w:line="10" w:lineRule="atLeast"/>
                    <w:jc w:val="center"/>
                    <w:rPr>
                      <w:rFonts w:eastAsia="Times New Roman" w:cstheme="minorHAnsi"/>
                      <w:sz w:val="24"/>
                      <w:szCs w:val="24"/>
                    </w:rPr>
                  </w:pPr>
                  <w:r w:rsidRPr="00B0302D">
                    <w:rPr>
                      <w:rFonts w:eastAsia="Times New Roman" w:cstheme="minorHAnsi"/>
                      <w:b/>
                      <w:bCs/>
                      <w:color w:val="000000"/>
                      <w:sz w:val="24"/>
                      <w:szCs w:val="24"/>
                    </w:rPr>
                    <w:t>Sept 2008 - Dec 2010</w:t>
                  </w:r>
                </w:p>
              </w:tc>
              <w:tc>
                <w:tcPr>
                  <w:tcW w:w="0" w:type="auto"/>
                  <w:shd w:val="clear" w:color="auto" w:fill="EDF3FC"/>
                  <w:tcMar>
                    <w:top w:w="15" w:type="dxa"/>
                    <w:left w:w="75" w:type="dxa"/>
                    <w:bottom w:w="15" w:type="dxa"/>
                    <w:right w:w="15" w:type="dxa"/>
                  </w:tcMar>
                  <w:vAlign w:val="cente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000000"/>
                      <w:sz w:val="24"/>
                      <w:szCs w:val="24"/>
                    </w:rPr>
                    <w:t>I Choose Life - Africa, Nairobi</w:t>
                  </w:r>
                </w:p>
              </w:tc>
            </w:tr>
            <w:tr w:rsidR="00452CB4" w:rsidRPr="00B0302D">
              <w:tc>
                <w:tcPr>
                  <w:tcW w:w="0" w:type="auto"/>
                  <w:gridSpan w:val="2"/>
                  <w:vAlign w:val="center"/>
                  <w:hideMark/>
                </w:tcPr>
                <w:p w:rsidR="00452CB4" w:rsidRPr="00B0302D" w:rsidRDefault="00452CB4" w:rsidP="009C1014">
                  <w:pPr>
                    <w:spacing w:before="10" w:after="10" w:line="10" w:lineRule="atLeast"/>
                    <w:ind w:left="30" w:right="30"/>
                    <w:rPr>
                      <w:rFonts w:eastAsia="Times New Roman" w:cstheme="minorHAnsi"/>
                      <w:sz w:val="24"/>
                      <w:szCs w:val="24"/>
                    </w:rPr>
                  </w:pPr>
                  <w:r w:rsidRPr="00B0302D">
                    <w:rPr>
                      <w:rFonts w:eastAsia="Times New Roman" w:cstheme="minorHAnsi"/>
                      <w:b/>
                      <w:bCs/>
                      <w:color w:val="000000"/>
                      <w:sz w:val="24"/>
                      <w:szCs w:val="24"/>
                    </w:rPr>
                    <w:t xml:space="preserve">Position: </w:t>
                  </w:r>
                  <w:r w:rsidRPr="00B0302D">
                    <w:rPr>
                      <w:rFonts w:eastAsia="Times New Roman" w:cstheme="minorHAnsi"/>
                      <w:color w:val="000000"/>
                      <w:sz w:val="24"/>
                      <w:szCs w:val="24"/>
                    </w:rPr>
                    <w:t>Administration Assistant</w:t>
                  </w:r>
                </w:p>
                <w:p w:rsidR="00452CB4" w:rsidRPr="00B0302D" w:rsidRDefault="00452CB4" w:rsidP="009C1014">
                  <w:pPr>
                    <w:spacing w:before="10" w:after="10" w:line="10" w:lineRule="atLeast"/>
                    <w:ind w:left="30" w:right="30"/>
                    <w:rPr>
                      <w:rFonts w:eastAsia="Times New Roman" w:cstheme="minorHAnsi"/>
                      <w:sz w:val="24"/>
                      <w:szCs w:val="24"/>
                    </w:rPr>
                  </w:pPr>
                  <w:r w:rsidRPr="00B0302D">
                    <w:rPr>
                      <w:rFonts w:eastAsia="Times New Roman" w:cstheme="minorHAnsi"/>
                      <w:b/>
                      <w:bCs/>
                      <w:color w:val="000000"/>
                      <w:sz w:val="24"/>
                      <w:szCs w:val="24"/>
                    </w:rPr>
                    <w:t>Responsibilities:</w:t>
                  </w:r>
                </w:p>
                <w:p w:rsidR="00452CB4" w:rsidRPr="00B0302D" w:rsidRDefault="00452CB4" w:rsidP="009C1014">
                  <w:pPr>
                    <w:numPr>
                      <w:ilvl w:val="0"/>
                      <w:numId w:val="6"/>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Front office and Reception management.</w:t>
                  </w:r>
                </w:p>
                <w:p w:rsidR="00452CB4" w:rsidRPr="00B0302D" w:rsidRDefault="00452CB4" w:rsidP="009C1014">
                  <w:pPr>
                    <w:numPr>
                      <w:ilvl w:val="0"/>
                      <w:numId w:val="6"/>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Ensure that the office runs smoothly, specifically make timely purchases of stationery supplies in liaison with the Procurement Assistant.</w:t>
                  </w:r>
                </w:p>
                <w:p w:rsidR="00452CB4" w:rsidRPr="00B0302D" w:rsidRDefault="00452CB4" w:rsidP="009C1014">
                  <w:pPr>
                    <w:numPr>
                      <w:ilvl w:val="0"/>
                      <w:numId w:val="6"/>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Tracking movement of documents in and out of the organization.</w:t>
                  </w:r>
                </w:p>
                <w:p w:rsidR="00452CB4" w:rsidRPr="00B0302D" w:rsidRDefault="00452CB4" w:rsidP="009C1014">
                  <w:pPr>
                    <w:numPr>
                      <w:ilvl w:val="0"/>
                      <w:numId w:val="6"/>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In liaison with the HR, Coordinate and maintain records for HR office.</w:t>
                  </w:r>
                </w:p>
                <w:p w:rsidR="00452CB4" w:rsidRPr="00B0302D" w:rsidRDefault="00452CB4" w:rsidP="009C1014">
                  <w:pPr>
                    <w:numPr>
                      <w:ilvl w:val="0"/>
                      <w:numId w:val="6"/>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Process payments for Operations and Logistics department as required.</w:t>
                  </w:r>
                </w:p>
                <w:p w:rsidR="00452CB4" w:rsidRPr="00B0302D" w:rsidRDefault="00452CB4" w:rsidP="009C1014">
                  <w:pPr>
                    <w:numPr>
                      <w:ilvl w:val="0"/>
                      <w:numId w:val="6"/>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Provide secretarial and administrative support to other Departments.</w:t>
                  </w:r>
                </w:p>
                <w:p w:rsidR="00452CB4" w:rsidRPr="00B0302D" w:rsidRDefault="00452CB4" w:rsidP="009C1014">
                  <w:pPr>
                    <w:numPr>
                      <w:ilvl w:val="0"/>
                      <w:numId w:val="6"/>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Ensuring staff have job identification and business cards as instructed.</w:t>
                  </w:r>
                </w:p>
                <w:p w:rsidR="00452CB4" w:rsidRPr="00B0302D" w:rsidRDefault="00452CB4" w:rsidP="009C1014">
                  <w:pPr>
                    <w:numPr>
                      <w:ilvl w:val="0"/>
                      <w:numId w:val="6"/>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Coordinate the security of the premises by ensuring that the office alarm is appropriately set, ascertaining that staff takes responsibility to close offices, windows and switch off lights for general security of Office.</w:t>
                  </w:r>
                </w:p>
                <w:p w:rsidR="00452CB4" w:rsidRPr="00B0302D" w:rsidRDefault="00452CB4" w:rsidP="009C1014">
                  <w:pPr>
                    <w:numPr>
                      <w:ilvl w:val="0"/>
                      <w:numId w:val="6"/>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Management of general clerical duties to include but not limited to: photocopying, faxing, Mailing and filing</w:t>
                  </w:r>
                </w:p>
              </w:tc>
            </w:tr>
          </w:tbl>
          <w:p w:rsidR="00452CB4" w:rsidRPr="00B0302D" w:rsidRDefault="00452CB4" w:rsidP="009C1014">
            <w:pPr>
              <w:spacing w:before="10" w:after="10" w:line="10" w:lineRule="atLeast"/>
              <w:rPr>
                <w:rFonts w:eastAsia="Times New Roman" w:cstheme="minorHAnsi"/>
                <w:sz w:val="24"/>
                <w:szCs w:val="24"/>
              </w:rPr>
            </w:pPr>
          </w:p>
        </w:tc>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p>
        </w:tc>
      </w:tr>
    </w:tbl>
    <w:p w:rsidR="00452CB4" w:rsidRPr="00B0302D" w:rsidRDefault="00452CB4" w:rsidP="009C1014">
      <w:pPr>
        <w:spacing w:before="10" w:after="10" w:line="10" w:lineRule="atLeast"/>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990"/>
        <w:gridCol w:w="36"/>
      </w:tblGrid>
      <w:tr w:rsidR="00452CB4" w:rsidRPr="00B0302D" w:rsidTr="00452CB4">
        <w:tc>
          <w:tcPr>
            <w:tcW w:w="0" w:type="auto"/>
            <w:gridSpan w:val="2"/>
            <w:tcBorders>
              <w:top w:val="single" w:sz="12" w:space="0" w:color="1F497C"/>
            </w:tcBorders>
            <w:shd w:val="clear" w:color="auto" w:fill="DFEAF4"/>
            <w:tcMar>
              <w:top w:w="0" w:type="dxa"/>
              <w:left w:w="122" w:type="dxa"/>
              <w:bottom w:w="0" w:type="dxa"/>
              <w:right w:w="0" w:type="dxa"/>
            </w:tcMa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1F497C"/>
                <w:sz w:val="24"/>
                <w:szCs w:val="24"/>
              </w:rPr>
              <w:t>Additional Information</w:t>
            </w:r>
          </w:p>
        </w:tc>
      </w:tr>
      <w:tr w:rsidR="00452CB4" w:rsidRPr="00B0302D" w:rsidTr="00452CB4">
        <w:tc>
          <w:tcPr>
            <w:tcW w:w="0" w:type="auto"/>
            <w:shd w:val="clear" w:color="auto" w:fill="FFFFFF"/>
            <w:vAlign w:val="center"/>
            <w:hideMark/>
          </w:tcPr>
          <w:p w:rsidR="00452CB4" w:rsidRPr="00B0302D" w:rsidRDefault="00452CB4" w:rsidP="009C1014">
            <w:pPr>
              <w:spacing w:before="10" w:after="10" w:line="10" w:lineRule="atLeast"/>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960"/>
            </w:tblGrid>
            <w:tr w:rsidR="00452CB4" w:rsidRPr="00B0302D">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000000"/>
                      <w:sz w:val="24"/>
                      <w:szCs w:val="24"/>
                    </w:rPr>
                    <w:t>Achievements</w:t>
                  </w:r>
                </w:p>
                <w:p w:rsidR="00452CB4" w:rsidRPr="00B0302D" w:rsidRDefault="00452CB4" w:rsidP="009C1014">
                  <w:pPr>
                    <w:numPr>
                      <w:ilvl w:val="0"/>
                      <w:numId w:val="7"/>
                    </w:numPr>
                    <w:spacing w:before="10" w:after="10" w:line="10" w:lineRule="atLeast"/>
                    <w:jc w:val="both"/>
                    <w:textAlignment w:val="baseline"/>
                    <w:rPr>
                      <w:rFonts w:eastAsia="Times New Roman" w:cstheme="minorHAnsi"/>
                      <w:color w:val="000000"/>
                      <w:sz w:val="24"/>
                      <w:szCs w:val="24"/>
                    </w:rPr>
                  </w:pPr>
                  <w:r w:rsidRPr="00B0302D">
                    <w:rPr>
                      <w:rFonts w:eastAsia="Times New Roman" w:cstheme="minorHAnsi"/>
                      <w:color w:val="000000"/>
                      <w:sz w:val="24"/>
                      <w:szCs w:val="24"/>
                    </w:rPr>
                    <w:lastRenderedPageBreak/>
                    <w:t>Spearheaded Development of Administration/Procurement strategy, review of Administration and Procurement Policies and constituting an Economic and Empowerment committee. </w:t>
                  </w:r>
                </w:p>
                <w:p w:rsidR="00452CB4" w:rsidRPr="00B0302D" w:rsidRDefault="00452CB4" w:rsidP="009C1014">
                  <w:pPr>
                    <w:numPr>
                      <w:ilvl w:val="0"/>
                      <w:numId w:val="7"/>
                    </w:numPr>
                    <w:spacing w:before="10" w:after="10" w:line="10" w:lineRule="atLeast"/>
                    <w:jc w:val="both"/>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Overseeing the </w:t>
                  </w:r>
                  <w:r w:rsidR="00BE48FF" w:rsidRPr="00B0302D">
                    <w:rPr>
                      <w:rFonts w:eastAsia="Times New Roman" w:cstheme="minorHAnsi"/>
                      <w:color w:val="000000"/>
                      <w:sz w:val="24"/>
                      <w:szCs w:val="24"/>
                    </w:rPr>
                    <w:t>Company sales</w:t>
                  </w:r>
                  <w:r w:rsidRPr="00B0302D">
                    <w:rPr>
                      <w:rFonts w:eastAsia="Times New Roman" w:cstheme="minorHAnsi"/>
                      <w:color w:val="000000"/>
                      <w:sz w:val="24"/>
                      <w:szCs w:val="24"/>
                    </w:rPr>
                    <w:t xml:space="preserve"> </w:t>
                  </w:r>
                  <w:r w:rsidR="00BE48FF" w:rsidRPr="00B0302D">
                    <w:rPr>
                      <w:rFonts w:eastAsia="Times New Roman" w:cstheme="minorHAnsi"/>
                      <w:color w:val="000000"/>
                      <w:sz w:val="24"/>
                      <w:szCs w:val="24"/>
                    </w:rPr>
                    <w:t>team and</w:t>
                  </w:r>
                  <w:r w:rsidRPr="00B0302D">
                    <w:rPr>
                      <w:rFonts w:eastAsia="Times New Roman" w:cstheme="minorHAnsi"/>
                      <w:color w:val="000000"/>
                      <w:sz w:val="24"/>
                      <w:szCs w:val="24"/>
                    </w:rPr>
                    <w:t xml:space="preserve"> making sure the KPI  ae met by all the employees every quarter.</w:t>
                  </w:r>
                </w:p>
                <w:p w:rsidR="00452CB4" w:rsidRPr="00B0302D" w:rsidRDefault="00452CB4" w:rsidP="009C1014">
                  <w:pPr>
                    <w:numPr>
                      <w:ilvl w:val="0"/>
                      <w:numId w:val="7"/>
                    </w:numPr>
                    <w:spacing w:before="10" w:after="10" w:line="10" w:lineRule="atLeast"/>
                    <w:jc w:val="both"/>
                    <w:textAlignment w:val="baseline"/>
                    <w:rPr>
                      <w:rFonts w:eastAsia="Times New Roman" w:cstheme="minorHAnsi"/>
                      <w:color w:val="000000"/>
                      <w:sz w:val="24"/>
                      <w:szCs w:val="24"/>
                    </w:rPr>
                  </w:pPr>
                  <w:r w:rsidRPr="00B0302D">
                    <w:rPr>
                      <w:rFonts w:eastAsia="Times New Roman" w:cstheme="minorHAnsi"/>
                      <w:color w:val="000000"/>
                      <w:sz w:val="24"/>
                      <w:szCs w:val="24"/>
                    </w:rPr>
                    <w:t>Being a link between the Country Director and the line managers by ensuring all tasks are reported in a timely manner without fail.</w:t>
                  </w:r>
                </w:p>
                <w:p w:rsidR="00452CB4" w:rsidRPr="00B0302D" w:rsidRDefault="00452CB4" w:rsidP="009C1014">
                  <w:pPr>
                    <w:numPr>
                      <w:ilvl w:val="0"/>
                      <w:numId w:val="7"/>
                    </w:numPr>
                    <w:spacing w:before="10" w:after="10" w:line="10" w:lineRule="atLeast"/>
                    <w:jc w:val="both"/>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Foreseeing the </w:t>
                  </w:r>
                  <w:r w:rsidR="00BE48FF" w:rsidRPr="00B0302D">
                    <w:rPr>
                      <w:rFonts w:eastAsia="Times New Roman" w:cstheme="minorHAnsi"/>
                      <w:color w:val="000000"/>
                      <w:sz w:val="24"/>
                      <w:szCs w:val="24"/>
                    </w:rPr>
                    <w:t>Organization’s Personal</w:t>
                  </w:r>
                  <w:r w:rsidRPr="00B0302D">
                    <w:rPr>
                      <w:rFonts w:eastAsia="Times New Roman" w:cstheme="minorHAnsi"/>
                      <w:color w:val="000000"/>
                      <w:sz w:val="24"/>
                      <w:szCs w:val="24"/>
                    </w:rPr>
                    <w:t xml:space="preserve"> Assistant operations and administrative support ensuring a smooth running of the Organization</w:t>
                  </w:r>
                </w:p>
                <w:p w:rsidR="00452CB4" w:rsidRPr="00B0302D" w:rsidRDefault="00452CB4" w:rsidP="009C1014">
                  <w:pPr>
                    <w:numPr>
                      <w:ilvl w:val="0"/>
                      <w:numId w:val="7"/>
                    </w:numPr>
                    <w:spacing w:before="10" w:after="10" w:line="10" w:lineRule="atLeast"/>
                    <w:jc w:val="both"/>
                    <w:textAlignment w:val="baseline"/>
                    <w:rPr>
                      <w:rFonts w:eastAsia="Times New Roman" w:cstheme="minorHAnsi"/>
                      <w:color w:val="000000"/>
                      <w:sz w:val="24"/>
                      <w:szCs w:val="24"/>
                    </w:rPr>
                  </w:pPr>
                  <w:r w:rsidRPr="00B0302D">
                    <w:rPr>
                      <w:rFonts w:eastAsia="Times New Roman" w:cstheme="minorHAnsi"/>
                      <w:color w:val="000000"/>
                      <w:sz w:val="24"/>
                      <w:szCs w:val="24"/>
                    </w:rPr>
                    <w:t>Development of a procurement department in the organization.</w:t>
                  </w:r>
                </w:p>
                <w:p w:rsidR="00452CB4" w:rsidRPr="00B0302D" w:rsidRDefault="00452CB4" w:rsidP="009C1014">
                  <w:pPr>
                    <w:numPr>
                      <w:ilvl w:val="0"/>
                      <w:numId w:val="7"/>
                    </w:numPr>
                    <w:spacing w:before="10" w:after="10" w:line="10" w:lineRule="atLeast"/>
                    <w:jc w:val="both"/>
                    <w:textAlignment w:val="baseline"/>
                    <w:rPr>
                      <w:rFonts w:eastAsia="Times New Roman" w:cstheme="minorHAnsi"/>
                      <w:color w:val="000000"/>
                      <w:sz w:val="24"/>
                      <w:szCs w:val="24"/>
                    </w:rPr>
                  </w:pPr>
                  <w:r w:rsidRPr="00B0302D">
                    <w:rPr>
                      <w:rFonts w:eastAsia="Times New Roman" w:cstheme="minorHAnsi"/>
                      <w:color w:val="000000"/>
                      <w:sz w:val="24"/>
                      <w:szCs w:val="24"/>
                    </w:rPr>
                    <w:t>Initiated the Automated Banking processes hence increasing efficiency.</w:t>
                  </w:r>
                </w:p>
                <w:p w:rsidR="00452CB4" w:rsidRPr="00B0302D" w:rsidRDefault="00452CB4" w:rsidP="009C1014">
                  <w:pPr>
                    <w:numPr>
                      <w:ilvl w:val="0"/>
                      <w:numId w:val="7"/>
                    </w:numPr>
                    <w:spacing w:before="10" w:after="10" w:line="10" w:lineRule="atLeast"/>
                    <w:jc w:val="both"/>
                    <w:textAlignment w:val="baseline"/>
                    <w:rPr>
                      <w:rFonts w:eastAsia="Times New Roman" w:cstheme="minorHAnsi"/>
                      <w:color w:val="000000"/>
                      <w:sz w:val="24"/>
                      <w:szCs w:val="24"/>
                    </w:rPr>
                  </w:pPr>
                  <w:r w:rsidRPr="00B0302D">
                    <w:rPr>
                      <w:rFonts w:eastAsia="Times New Roman" w:cstheme="minorHAnsi"/>
                      <w:color w:val="000000"/>
                      <w:sz w:val="24"/>
                      <w:szCs w:val="24"/>
                    </w:rPr>
                    <w:t xml:space="preserve">Established a Global </w:t>
                  </w:r>
                  <w:r w:rsidR="00BE48FF" w:rsidRPr="00B0302D">
                    <w:rPr>
                      <w:rFonts w:eastAsia="Times New Roman" w:cstheme="minorHAnsi"/>
                      <w:color w:val="000000"/>
                      <w:sz w:val="24"/>
                      <w:szCs w:val="24"/>
                    </w:rPr>
                    <w:t>Staff</w:t>
                  </w:r>
                  <w:r w:rsidRPr="00B0302D">
                    <w:rPr>
                      <w:rFonts w:eastAsia="Times New Roman" w:cstheme="minorHAnsi"/>
                      <w:color w:val="000000"/>
                      <w:sz w:val="24"/>
                      <w:szCs w:val="24"/>
                    </w:rPr>
                    <w:t xml:space="preserve"> Welfare committee as well as developed a constitution for management of the welfare program.</w:t>
                  </w:r>
                </w:p>
                <w:p w:rsidR="00452CB4" w:rsidRPr="00B0302D" w:rsidRDefault="00452CB4" w:rsidP="009C1014">
                  <w:pPr>
                    <w:numPr>
                      <w:ilvl w:val="0"/>
                      <w:numId w:val="7"/>
                    </w:numPr>
                    <w:spacing w:before="10" w:after="10" w:line="10" w:lineRule="atLeast"/>
                    <w:jc w:val="both"/>
                    <w:textAlignment w:val="baseline"/>
                    <w:rPr>
                      <w:rFonts w:eastAsia="Times New Roman" w:cstheme="minorHAnsi"/>
                      <w:color w:val="000000"/>
                      <w:sz w:val="24"/>
                      <w:szCs w:val="24"/>
                    </w:rPr>
                  </w:pPr>
                  <w:r w:rsidRPr="00B0302D">
                    <w:rPr>
                      <w:rFonts w:eastAsia="Times New Roman" w:cstheme="minorHAnsi"/>
                      <w:color w:val="000000"/>
                      <w:sz w:val="24"/>
                      <w:szCs w:val="24"/>
                    </w:rPr>
                    <w:t>Enforcement of the administration performance management system using the Balanced Score Card to evaluate staff under me every quarter.</w:t>
                  </w:r>
                </w:p>
              </w:tc>
            </w:tr>
            <w:tr w:rsidR="00452CB4" w:rsidRPr="00B0302D">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000000"/>
                      <w:sz w:val="24"/>
                      <w:szCs w:val="24"/>
                    </w:rPr>
                    <w:lastRenderedPageBreak/>
                    <w:t>Hobbies and Interests</w:t>
                  </w:r>
                </w:p>
                <w:p w:rsidR="00452CB4" w:rsidRPr="00B0302D" w:rsidRDefault="00452CB4" w:rsidP="009C1014">
                  <w:pPr>
                    <w:numPr>
                      <w:ilvl w:val="0"/>
                      <w:numId w:val="8"/>
                    </w:numPr>
                    <w:spacing w:before="10" w:after="10" w:line="10" w:lineRule="atLeast"/>
                    <w:ind w:right="30"/>
                    <w:textAlignment w:val="baseline"/>
                    <w:rPr>
                      <w:rFonts w:eastAsia="Times New Roman" w:cstheme="minorHAnsi"/>
                      <w:color w:val="000000"/>
                      <w:sz w:val="24"/>
                      <w:szCs w:val="24"/>
                    </w:rPr>
                  </w:pPr>
                  <w:r w:rsidRPr="00B0302D">
                    <w:rPr>
                      <w:rFonts w:eastAsia="Times New Roman" w:cstheme="minorHAnsi"/>
                      <w:color w:val="000000"/>
                      <w:sz w:val="24"/>
                      <w:szCs w:val="24"/>
                    </w:rPr>
                    <w:t>Reading , Community  Work, Cooking</w:t>
                  </w:r>
                </w:p>
              </w:tc>
            </w:tr>
          </w:tbl>
          <w:p w:rsidR="00452CB4" w:rsidRPr="00B0302D" w:rsidRDefault="00452CB4" w:rsidP="009C1014">
            <w:pPr>
              <w:spacing w:before="10" w:after="10" w:line="10" w:lineRule="atLeast"/>
              <w:rPr>
                <w:rFonts w:eastAsia="Times New Roman" w:cstheme="minorHAnsi"/>
                <w:sz w:val="24"/>
                <w:szCs w:val="24"/>
              </w:rPr>
            </w:pPr>
          </w:p>
        </w:tc>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p>
        </w:tc>
      </w:tr>
      <w:tr w:rsidR="00452CB4" w:rsidRPr="00B0302D" w:rsidTr="00452CB4">
        <w:trPr>
          <w:trHeight w:val="405"/>
        </w:trPr>
        <w:tc>
          <w:tcPr>
            <w:tcW w:w="0" w:type="auto"/>
            <w:gridSpan w:val="2"/>
            <w:shd w:val="clear" w:color="auto" w:fill="DFEAF4"/>
            <w:tcMar>
              <w:top w:w="0" w:type="dxa"/>
              <w:left w:w="122" w:type="dxa"/>
              <w:bottom w:w="0" w:type="dxa"/>
              <w:right w:w="0" w:type="dxa"/>
            </w:tcMar>
            <w:hideMark/>
          </w:tcPr>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b/>
                <w:bCs/>
                <w:color w:val="1F497C"/>
                <w:sz w:val="24"/>
                <w:szCs w:val="24"/>
              </w:rPr>
              <w:lastRenderedPageBreak/>
              <w:t>Referees</w:t>
            </w:r>
          </w:p>
        </w:tc>
      </w:tr>
      <w:tr w:rsidR="00452CB4" w:rsidRPr="00B0302D" w:rsidTr="00452CB4">
        <w:tc>
          <w:tcPr>
            <w:tcW w:w="0" w:type="auto"/>
            <w:shd w:val="clear" w:color="auto" w:fill="FFFFFF"/>
            <w:vAlign w:val="center"/>
            <w:hideMark/>
          </w:tcPr>
          <w:p w:rsidR="00452CB4" w:rsidRDefault="00452CB4" w:rsidP="009C1014">
            <w:pPr>
              <w:spacing w:before="10" w:after="10" w:line="10" w:lineRule="atLeast"/>
              <w:rPr>
                <w:rFonts w:eastAsia="Times New Roman" w:cstheme="minorHAnsi"/>
                <w:sz w:val="24"/>
                <w:szCs w:val="24"/>
              </w:rPr>
            </w:pPr>
          </w:p>
          <w:p w:rsidR="00B93DE6" w:rsidRDefault="00B93DE6" w:rsidP="009C1014">
            <w:pPr>
              <w:spacing w:before="10" w:after="10" w:line="10" w:lineRule="atLeast"/>
              <w:rPr>
                <w:rFonts w:eastAsia="Times New Roman" w:cstheme="minorHAnsi"/>
                <w:sz w:val="24"/>
                <w:szCs w:val="24"/>
              </w:rPr>
            </w:pPr>
          </w:p>
          <w:p w:rsidR="00B93DE6" w:rsidRPr="00B0302D" w:rsidRDefault="00B93DE6"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Carolrita Njeri</w:t>
            </w:r>
          </w:p>
          <w:p w:rsidR="00B93DE6" w:rsidRPr="00B0302D" w:rsidRDefault="00B93DE6"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 xml:space="preserve">Group Human Resource </w:t>
            </w:r>
            <w:r>
              <w:rPr>
                <w:rFonts w:eastAsia="Times New Roman" w:cstheme="minorHAnsi"/>
                <w:color w:val="000000"/>
                <w:sz w:val="24"/>
                <w:szCs w:val="24"/>
              </w:rPr>
              <w:t xml:space="preserve">Manager </w:t>
            </w:r>
            <w:r w:rsidR="00F20AAD">
              <w:rPr>
                <w:rFonts w:eastAsia="Times New Roman" w:cstheme="minorHAnsi"/>
                <w:color w:val="000000"/>
                <w:sz w:val="24"/>
                <w:szCs w:val="24"/>
              </w:rPr>
              <w:t>VEGPRO</w:t>
            </w:r>
          </w:p>
          <w:p w:rsidR="00B93DE6" w:rsidRPr="00B0302D" w:rsidRDefault="00B93DE6"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Telephone no: +254 722 962 591</w:t>
            </w:r>
          </w:p>
          <w:p w:rsidR="00B93DE6" w:rsidRPr="00B0302D" w:rsidRDefault="00B93DE6"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 xml:space="preserve">Email: </w:t>
            </w:r>
            <w:hyperlink r:id="rId9" w:history="1">
              <w:r w:rsidRPr="00B0302D">
                <w:rPr>
                  <w:rFonts w:eastAsia="Times New Roman" w:cstheme="minorHAnsi"/>
                  <w:color w:val="0000FF"/>
                  <w:sz w:val="24"/>
                  <w:szCs w:val="24"/>
                  <w:u w:val="single"/>
                </w:rPr>
                <w:t>crnjeru@gmail.com</w:t>
              </w:r>
            </w:hyperlink>
          </w:p>
          <w:p w:rsidR="00B93DE6" w:rsidRPr="00B0302D" w:rsidRDefault="00B93DE6" w:rsidP="009C1014">
            <w:pPr>
              <w:spacing w:before="10" w:after="10" w:line="10" w:lineRule="atLeast"/>
              <w:rPr>
                <w:rFonts w:eastAsia="Times New Roman" w:cstheme="minorHAnsi"/>
                <w:sz w:val="24"/>
                <w:szCs w:val="24"/>
              </w:rPr>
            </w:pPr>
          </w:p>
          <w:p w:rsidR="00452CB4" w:rsidRPr="00B0302D" w:rsidRDefault="00D6181D" w:rsidP="009C1014">
            <w:pPr>
              <w:spacing w:before="10" w:after="10" w:line="10" w:lineRule="atLeast"/>
              <w:rPr>
                <w:rFonts w:eastAsia="Times New Roman" w:cstheme="minorHAnsi"/>
                <w:sz w:val="24"/>
                <w:szCs w:val="24"/>
              </w:rPr>
            </w:pPr>
            <w:r>
              <w:rPr>
                <w:rFonts w:eastAsia="Times New Roman" w:cstheme="minorHAnsi"/>
                <w:color w:val="000000"/>
                <w:sz w:val="24"/>
                <w:szCs w:val="24"/>
              </w:rPr>
              <w:t>Faith Odido</w:t>
            </w:r>
          </w:p>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Regional Human Resource Manager Ericsson Limited Kenya</w:t>
            </w:r>
            <w:r w:rsidR="004C148E">
              <w:rPr>
                <w:rFonts w:eastAsia="Times New Roman" w:cstheme="minorHAnsi"/>
                <w:color w:val="000000"/>
                <w:sz w:val="24"/>
                <w:szCs w:val="24"/>
              </w:rPr>
              <w:t>\EMEA</w:t>
            </w:r>
            <w:bookmarkStart w:id="0" w:name="_GoBack"/>
            <w:bookmarkEnd w:id="0"/>
          </w:p>
          <w:p w:rsidR="00452CB4" w:rsidRPr="005412B2" w:rsidRDefault="00452CB4" w:rsidP="009C1014">
            <w:pPr>
              <w:spacing w:before="10" w:after="10" w:line="10" w:lineRule="atLeast"/>
              <w:rPr>
                <w:rFonts w:eastAsia="Times New Roman" w:cstheme="minorHAnsi"/>
                <w:sz w:val="24"/>
                <w:szCs w:val="24"/>
                <w:vertAlign w:val="subscript"/>
              </w:rPr>
            </w:pPr>
            <w:r w:rsidRPr="005412B2">
              <w:rPr>
                <w:rFonts w:eastAsia="Times New Roman" w:cstheme="minorHAnsi"/>
                <w:color w:val="000000"/>
                <w:sz w:val="24"/>
                <w:szCs w:val="24"/>
              </w:rPr>
              <w:t xml:space="preserve">Telephone no: +254 </w:t>
            </w:r>
            <w:r w:rsidR="00D6181D" w:rsidRPr="005412B2">
              <w:rPr>
                <w:rFonts w:eastAsia="Times New Roman" w:cstheme="minorHAnsi"/>
                <w:color w:val="000000"/>
                <w:sz w:val="24"/>
                <w:szCs w:val="24"/>
              </w:rPr>
              <w:t>721918219</w:t>
            </w:r>
            <w:r w:rsidR="005412B2" w:rsidRPr="005412B2">
              <w:rPr>
                <w:rFonts w:eastAsia="Times New Roman" w:cstheme="minorHAnsi"/>
                <w:color w:val="000000"/>
                <w:sz w:val="24"/>
                <w:szCs w:val="24"/>
              </w:rPr>
              <w:t>/</w:t>
            </w:r>
            <w:r w:rsidR="005412B2" w:rsidRPr="005412B2">
              <w:rPr>
                <w:rFonts w:eastAsia="Times New Roman" w:cstheme="minorHAnsi"/>
                <w:color w:val="000000"/>
                <w:sz w:val="24"/>
                <w:szCs w:val="24"/>
                <w:vertAlign w:val="subscript"/>
              </w:rPr>
              <w:t>+</w:t>
            </w:r>
            <w:r w:rsidR="005412B2" w:rsidRPr="005412B2">
              <w:rPr>
                <w:rFonts w:eastAsia="Times New Roman" w:cstheme="minorHAnsi"/>
                <w:color w:val="000000"/>
                <w:sz w:val="40"/>
                <w:szCs w:val="40"/>
                <w:vertAlign w:val="subscript"/>
              </w:rPr>
              <w:t>971 540590 3522</w:t>
            </w:r>
          </w:p>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 xml:space="preserve">Email: </w:t>
            </w:r>
            <w:hyperlink r:id="rId10" w:history="1">
              <w:r w:rsidR="00D6181D" w:rsidRPr="006056BC">
                <w:rPr>
                  <w:rStyle w:val="Hyperlink"/>
                  <w:rFonts w:eastAsia="Times New Roman" w:cstheme="minorHAnsi"/>
                  <w:sz w:val="24"/>
                  <w:szCs w:val="24"/>
                </w:rPr>
                <w:t>faithodido@yahoo.com</w:t>
              </w:r>
            </w:hyperlink>
          </w:p>
          <w:p w:rsidR="00452CB4" w:rsidRPr="00B0302D" w:rsidRDefault="00452CB4" w:rsidP="009C1014">
            <w:pPr>
              <w:spacing w:before="10" w:after="10" w:line="10" w:lineRule="atLeast"/>
              <w:rPr>
                <w:rFonts w:eastAsia="Times New Roman" w:cstheme="minorHAnsi"/>
                <w:sz w:val="24"/>
                <w:szCs w:val="24"/>
              </w:rPr>
            </w:pPr>
          </w:p>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Carolyne Wambui </w:t>
            </w:r>
          </w:p>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Country Finance Manager, Save the Children</w:t>
            </w:r>
          </w:p>
          <w:p w:rsidR="00452CB4" w:rsidRPr="00B0302D" w:rsidRDefault="00D6181D" w:rsidP="009C1014">
            <w:pPr>
              <w:spacing w:before="10" w:after="10" w:line="10" w:lineRule="atLeast"/>
              <w:rPr>
                <w:rFonts w:eastAsia="Times New Roman" w:cstheme="minorHAnsi"/>
                <w:sz w:val="24"/>
                <w:szCs w:val="24"/>
              </w:rPr>
            </w:pPr>
            <w:r>
              <w:rPr>
                <w:rFonts w:eastAsia="Times New Roman" w:cstheme="minorHAnsi"/>
                <w:color w:val="000000"/>
                <w:sz w:val="24"/>
                <w:szCs w:val="24"/>
              </w:rPr>
              <w:t>Telephone no: +254 710 845 911</w:t>
            </w:r>
          </w:p>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 Email:</w:t>
            </w:r>
            <w:hyperlink r:id="rId11" w:history="1">
              <w:r w:rsidRPr="00B0302D">
                <w:rPr>
                  <w:rFonts w:eastAsia="Times New Roman" w:cstheme="minorHAnsi"/>
                  <w:color w:val="0000FF"/>
                  <w:sz w:val="24"/>
                  <w:szCs w:val="24"/>
                  <w:u w:val="single"/>
                </w:rPr>
                <w:t>wambui.carol@gmail.com</w:t>
              </w:r>
            </w:hyperlink>
            <w:r w:rsidRPr="00B0302D">
              <w:rPr>
                <w:rFonts w:eastAsia="Times New Roman" w:cstheme="minorHAnsi"/>
                <w:color w:val="0000FF"/>
                <w:sz w:val="24"/>
                <w:szCs w:val="24"/>
                <w:u w:val="single"/>
              </w:rPr>
              <w:t>;carol.wambui@savethechildren.org</w:t>
            </w:r>
          </w:p>
          <w:p w:rsidR="00452CB4" w:rsidRPr="00B0302D" w:rsidRDefault="00452CB4" w:rsidP="009C1014">
            <w:pPr>
              <w:spacing w:before="10" w:after="10" w:line="10" w:lineRule="atLeast"/>
              <w:rPr>
                <w:rFonts w:eastAsia="Times New Roman" w:cstheme="minorHAnsi"/>
                <w:sz w:val="24"/>
                <w:szCs w:val="24"/>
              </w:rPr>
            </w:pPr>
          </w:p>
          <w:p w:rsidR="00452CB4" w:rsidRPr="00B0302D" w:rsidRDefault="00452CB4" w:rsidP="009C1014">
            <w:pPr>
              <w:spacing w:before="10" w:after="10" w:line="10" w:lineRule="atLeast"/>
              <w:rPr>
                <w:rFonts w:eastAsia="Times New Roman" w:cstheme="minorHAnsi"/>
                <w:sz w:val="24"/>
                <w:szCs w:val="24"/>
              </w:rPr>
            </w:pPr>
          </w:p>
          <w:p w:rsidR="00452CB4" w:rsidRPr="00B0302D" w:rsidRDefault="00452CB4" w:rsidP="009C1014">
            <w:pPr>
              <w:spacing w:before="10" w:after="10" w:line="10" w:lineRule="atLeast"/>
              <w:rPr>
                <w:rFonts w:eastAsia="Times New Roman" w:cstheme="minorHAnsi"/>
                <w:sz w:val="24"/>
                <w:szCs w:val="24"/>
              </w:rPr>
            </w:pPr>
            <w:r w:rsidRPr="00B0302D">
              <w:rPr>
                <w:rFonts w:eastAsia="Times New Roman" w:cstheme="minorHAnsi"/>
                <w:color w:val="000000"/>
                <w:sz w:val="24"/>
                <w:szCs w:val="24"/>
              </w:rPr>
              <w:t>          </w:t>
            </w:r>
          </w:p>
          <w:p w:rsidR="00452CB4" w:rsidRPr="00B0302D" w:rsidRDefault="00452CB4" w:rsidP="009C1014">
            <w:pPr>
              <w:spacing w:before="10" w:after="10" w:line="10" w:lineRule="atLeast"/>
              <w:rPr>
                <w:rFonts w:eastAsia="Times New Roman" w:cstheme="minorHAnsi"/>
                <w:sz w:val="24"/>
                <w:szCs w:val="24"/>
              </w:rPr>
            </w:pPr>
          </w:p>
        </w:tc>
        <w:tc>
          <w:tcPr>
            <w:tcW w:w="0" w:type="auto"/>
            <w:vAlign w:val="center"/>
            <w:hideMark/>
          </w:tcPr>
          <w:p w:rsidR="00452CB4" w:rsidRPr="00B0302D" w:rsidRDefault="00452CB4" w:rsidP="009C1014">
            <w:pPr>
              <w:spacing w:before="10" w:after="10" w:line="10" w:lineRule="atLeast"/>
              <w:rPr>
                <w:rFonts w:eastAsia="Times New Roman" w:cstheme="minorHAnsi"/>
                <w:sz w:val="24"/>
                <w:szCs w:val="24"/>
              </w:rPr>
            </w:pPr>
          </w:p>
        </w:tc>
      </w:tr>
    </w:tbl>
    <w:p w:rsidR="00230DE8" w:rsidRPr="00B0302D" w:rsidRDefault="00230DE8" w:rsidP="009C1014">
      <w:pPr>
        <w:spacing w:before="10" w:after="10" w:line="10" w:lineRule="atLeast"/>
        <w:rPr>
          <w:rFonts w:cstheme="minorHAnsi"/>
          <w:sz w:val="24"/>
          <w:szCs w:val="24"/>
        </w:rPr>
      </w:pPr>
    </w:p>
    <w:sectPr w:rsidR="00230DE8" w:rsidRPr="00B0302D" w:rsidSect="00B0302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61C" w:rsidRDefault="008E761C" w:rsidP="00B0302D">
      <w:pPr>
        <w:spacing w:after="0" w:line="240" w:lineRule="auto"/>
      </w:pPr>
      <w:r>
        <w:separator/>
      </w:r>
    </w:p>
  </w:endnote>
  <w:endnote w:type="continuationSeparator" w:id="0">
    <w:p w:rsidR="008E761C" w:rsidRDefault="008E761C" w:rsidP="00B0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61C" w:rsidRDefault="008E761C" w:rsidP="00B0302D">
      <w:pPr>
        <w:spacing w:after="0" w:line="240" w:lineRule="auto"/>
      </w:pPr>
      <w:r>
        <w:separator/>
      </w:r>
    </w:p>
  </w:footnote>
  <w:footnote w:type="continuationSeparator" w:id="0">
    <w:p w:rsidR="008E761C" w:rsidRDefault="008E761C" w:rsidP="00B03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5CE"/>
    <w:multiLevelType w:val="multilevel"/>
    <w:tmpl w:val="62F0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A1E4E"/>
    <w:multiLevelType w:val="multilevel"/>
    <w:tmpl w:val="86E4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F33B0"/>
    <w:multiLevelType w:val="multilevel"/>
    <w:tmpl w:val="4272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82413"/>
    <w:multiLevelType w:val="multilevel"/>
    <w:tmpl w:val="5438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E5A7E"/>
    <w:multiLevelType w:val="multilevel"/>
    <w:tmpl w:val="B904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927DF"/>
    <w:multiLevelType w:val="multilevel"/>
    <w:tmpl w:val="C5A0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20336"/>
    <w:multiLevelType w:val="multilevel"/>
    <w:tmpl w:val="D302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A6F78"/>
    <w:multiLevelType w:val="multilevel"/>
    <w:tmpl w:val="6200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20CAA"/>
    <w:multiLevelType w:val="multilevel"/>
    <w:tmpl w:val="02E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71760"/>
    <w:multiLevelType w:val="multilevel"/>
    <w:tmpl w:val="F230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A1BC3"/>
    <w:multiLevelType w:val="hybridMultilevel"/>
    <w:tmpl w:val="76EC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20B4A"/>
    <w:multiLevelType w:val="multilevel"/>
    <w:tmpl w:val="8A7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8C03A7"/>
    <w:multiLevelType w:val="multilevel"/>
    <w:tmpl w:val="B7D4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B2BD8"/>
    <w:multiLevelType w:val="hybridMultilevel"/>
    <w:tmpl w:val="668A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869DB"/>
    <w:multiLevelType w:val="multilevel"/>
    <w:tmpl w:val="959A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91009"/>
    <w:multiLevelType w:val="multilevel"/>
    <w:tmpl w:val="AAD0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A12BB"/>
    <w:multiLevelType w:val="multilevel"/>
    <w:tmpl w:val="9EA80C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D1132"/>
    <w:multiLevelType w:val="multilevel"/>
    <w:tmpl w:val="CA1A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2"/>
  </w:num>
  <w:num w:numId="4">
    <w:abstractNumId w:val="14"/>
  </w:num>
  <w:num w:numId="5">
    <w:abstractNumId w:val="6"/>
  </w:num>
  <w:num w:numId="6">
    <w:abstractNumId w:val="1"/>
  </w:num>
  <w:num w:numId="7">
    <w:abstractNumId w:val="11"/>
  </w:num>
  <w:num w:numId="8">
    <w:abstractNumId w:val="17"/>
  </w:num>
  <w:num w:numId="9">
    <w:abstractNumId w:val="0"/>
  </w:num>
  <w:num w:numId="10">
    <w:abstractNumId w:val="9"/>
  </w:num>
  <w:num w:numId="11">
    <w:abstractNumId w:val="12"/>
  </w:num>
  <w:num w:numId="12">
    <w:abstractNumId w:val="7"/>
  </w:num>
  <w:num w:numId="13">
    <w:abstractNumId w:val="3"/>
  </w:num>
  <w:num w:numId="14">
    <w:abstractNumId w:val="15"/>
  </w:num>
  <w:num w:numId="15">
    <w:abstractNumId w:val="5"/>
  </w:num>
  <w:num w:numId="16">
    <w:abstractNumId w:val="10"/>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B4"/>
    <w:rsid w:val="001B1694"/>
    <w:rsid w:val="00230DE8"/>
    <w:rsid w:val="00310A04"/>
    <w:rsid w:val="00432A4E"/>
    <w:rsid w:val="00452CB4"/>
    <w:rsid w:val="004C148E"/>
    <w:rsid w:val="005412B2"/>
    <w:rsid w:val="00567A02"/>
    <w:rsid w:val="005E41E9"/>
    <w:rsid w:val="005F43F8"/>
    <w:rsid w:val="00701EBE"/>
    <w:rsid w:val="00705C3E"/>
    <w:rsid w:val="00706518"/>
    <w:rsid w:val="007E1BFD"/>
    <w:rsid w:val="00802E19"/>
    <w:rsid w:val="008C73AA"/>
    <w:rsid w:val="008E761C"/>
    <w:rsid w:val="00905AEE"/>
    <w:rsid w:val="009C1014"/>
    <w:rsid w:val="009E20D0"/>
    <w:rsid w:val="00A32DEE"/>
    <w:rsid w:val="00AD507B"/>
    <w:rsid w:val="00B0302D"/>
    <w:rsid w:val="00B93DE6"/>
    <w:rsid w:val="00B96C33"/>
    <w:rsid w:val="00BD2AA2"/>
    <w:rsid w:val="00BE4212"/>
    <w:rsid w:val="00BE48FF"/>
    <w:rsid w:val="00BF443F"/>
    <w:rsid w:val="00C31C38"/>
    <w:rsid w:val="00CF1E8A"/>
    <w:rsid w:val="00D304E3"/>
    <w:rsid w:val="00D6181D"/>
    <w:rsid w:val="00DE4FFC"/>
    <w:rsid w:val="00EB0EAC"/>
    <w:rsid w:val="00F20AAD"/>
    <w:rsid w:val="00F5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0863"/>
  <w15:chartTrackingRefBased/>
  <w15:docId w15:val="{E91FBF42-614F-49F9-880D-9D556F6B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3AA"/>
    <w:pPr>
      <w:ind w:left="720"/>
      <w:contextualSpacing/>
    </w:pPr>
  </w:style>
  <w:style w:type="paragraph" w:styleId="Header">
    <w:name w:val="header"/>
    <w:basedOn w:val="Normal"/>
    <w:link w:val="HeaderChar"/>
    <w:uiPriority w:val="99"/>
    <w:unhideWhenUsed/>
    <w:rsid w:val="00B03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02D"/>
  </w:style>
  <w:style w:type="paragraph" w:styleId="Footer">
    <w:name w:val="footer"/>
    <w:basedOn w:val="Normal"/>
    <w:link w:val="FooterChar"/>
    <w:uiPriority w:val="99"/>
    <w:unhideWhenUsed/>
    <w:rsid w:val="00B03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02D"/>
  </w:style>
  <w:style w:type="character" w:styleId="Hyperlink">
    <w:name w:val="Hyperlink"/>
    <w:basedOn w:val="DefaultParagraphFont"/>
    <w:uiPriority w:val="99"/>
    <w:unhideWhenUsed/>
    <w:rsid w:val="00D618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30531">
      <w:bodyDiv w:val="1"/>
      <w:marLeft w:val="0"/>
      <w:marRight w:val="0"/>
      <w:marTop w:val="0"/>
      <w:marBottom w:val="0"/>
      <w:divBdr>
        <w:top w:val="none" w:sz="0" w:space="0" w:color="auto"/>
        <w:left w:val="none" w:sz="0" w:space="0" w:color="auto"/>
        <w:bottom w:val="none" w:sz="0" w:space="0" w:color="auto"/>
        <w:right w:val="none" w:sz="0" w:space="0" w:color="auto"/>
      </w:divBdr>
    </w:div>
    <w:div w:id="817920721">
      <w:bodyDiv w:val="1"/>
      <w:marLeft w:val="0"/>
      <w:marRight w:val="0"/>
      <w:marTop w:val="0"/>
      <w:marBottom w:val="0"/>
      <w:divBdr>
        <w:top w:val="none" w:sz="0" w:space="0" w:color="auto"/>
        <w:left w:val="none" w:sz="0" w:space="0" w:color="auto"/>
        <w:bottom w:val="none" w:sz="0" w:space="0" w:color="auto"/>
        <w:right w:val="none" w:sz="0" w:space="0" w:color="auto"/>
      </w:divBdr>
    </w:div>
    <w:div w:id="1282373283">
      <w:bodyDiv w:val="1"/>
      <w:marLeft w:val="0"/>
      <w:marRight w:val="0"/>
      <w:marTop w:val="0"/>
      <w:marBottom w:val="0"/>
      <w:divBdr>
        <w:top w:val="none" w:sz="0" w:space="0" w:color="auto"/>
        <w:left w:val="none" w:sz="0" w:space="0" w:color="auto"/>
        <w:bottom w:val="none" w:sz="0" w:space="0" w:color="auto"/>
        <w:right w:val="none" w:sz="0" w:space="0" w:color="auto"/>
      </w:divBdr>
    </w:div>
    <w:div w:id="1379890138">
      <w:bodyDiv w:val="1"/>
      <w:marLeft w:val="0"/>
      <w:marRight w:val="0"/>
      <w:marTop w:val="0"/>
      <w:marBottom w:val="0"/>
      <w:divBdr>
        <w:top w:val="none" w:sz="0" w:space="0" w:color="auto"/>
        <w:left w:val="none" w:sz="0" w:space="0" w:color="auto"/>
        <w:bottom w:val="none" w:sz="0" w:space="0" w:color="auto"/>
        <w:right w:val="none" w:sz="0" w:space="0" w:color="auto"/>
      </w:divBdr>
    </w:div>
    <w:div w:id="1667126261">
      <w:bodyDiv w:val="1"/>
      <w:marLeft w:val="0"/>
      <w:marRight w:val="0"/>
      <w:marTop w:val="0"/>
      <w:marBottom w:val="0"/>
      <w:divBdr>
        <w:top w:val="none" w:sz="0" w:space="0" w:color="auto"/>
        <w:left w:val="none" w:sz="0" w:space="0" w:color="auto"/>
        <w:bottom w:val="none" w:sz="0" w:space="0" w:color="auto"/>
        <w:right w:val="none" w:sz="0" w:space="0" w:color="auto"/>
      </w:divBdr>
    </w:div>
    <w:div w:id="1875192815">
      <w:bodyDiv w:val="1"/>
      <w:marLeft w:val="0"/>
      <w:marRight w:val="0"/>
      <w:marTop w:val="0"/>
      <w:marBottom w:val="0"/>
      <w:divBdr>
        <w:top w:val="none" w:sz="0" w:space="0" w:color="auto"/>
        <w:left w:val="none" w:sz="0" w:space="0" w:color="auto"/>
        <w:bottom w:val="none" w:sz="0" w:space="0" w:color="auto"/>
        <w:right w:val="none" w:sz="0" w:space="0" w:color="auto"/>
      </w:divBdr>
    </w:div>
    <w:div w:id="212114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itygaturimunyi@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mbui.carol@gmail.com" TargetMode="External"/><Relationship Id="rId5" Type="http://schemas.openxmlformats.org/officeDocument/2006/relationships/webSettings" Target="webSettings.xml"/><Relationship Id="rId10" Type="http://schemas.openxmlformats.org/officeDocument/2006/relationships/hyperlink" Target="mailto:faithodido@yahoo.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E42BC-8DC9-42E1-B351-B0967BCC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SFUR008</dc:creator>
  <cp:keywords/>
  <dc:description/>
  <cp:lastModifiedBy>SFUR008</cp:lastModifiedBy>
  <cp:revision>4</cp:revision>
  <dcterms:created xsi:type="dcterms:W3CDTF">2025-08-05T11:33:00Z</dcterms:created>
  <dcterms:modified xsi:type="dcterms:W3CDTF">2025-08-05T11:44:00Z</dcterms:modified>
</cp:coreProperties>
</file>