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CURRICULUM VITAE</w:t>
      </w:r>
    </w:p>
    <w:p>
      <w:r>
        <w:rPr>
          <w:b/>
          <w:sz w:val="22"/>
        </w:rPr>
        <w:t>MARTIN MBEVI MUTHINI</w:t>
      </w:r>
    </w:p>
    <w:p>
      <w:r>
        <w:rPr>
          <w:b w:val="0"/>
          <w:sz w:val="22"/>
        </w:rPr>
        <w:t>Email: mbevimuthini121@gmail.com</w:t>
      </w:r>
    </w:p>
    <w:p>
      <w:r>
        <w:rPr>
          <w:b w:val="0"/>
          <w:sz w:val="22"/>
        </w:rPr>
        <w:t>Mobile: +254 740 673 243</w:t>
      </w:r>
    </w:p>
    <w:p/>
    <w:p>
      <w:pPr>
        <w:pStyle w:val="Heading2"/>
      </w:pPr>
      <w:r>
        <w:t>PERSONAL INFORMATION</w:t>
      </w:r>
    </w:p>
    <w:p>
      <w:r>
        <w:rPr>
          <w:b w:val="0"/>
          <w:sz w:val="22"/>
        </w:rPr>
        <w:t>Nationality: Kenyan</w:t>
      </w:r>
    </w:p>
    <w:p>
      <w:r>
        <w:rPr>
          <w:b w:val="0"/>
          <w:sz w:val="22"/>
        </w:rPr>
        <w:t>Marital Status: Single</w:t>
      </w:r>
    </w:p>
    <w:p>
      <w:r>
        <w:rPr>
          <w:b w:val="0"/>
          <w:sz w:val="22"/>
        </w:rPr>
        <w:t>Gender: Male</w:t>
      </w:r>
    </w:p>
    <w:p>
      <w:r>
        <w:rPr>
          <w:b w:val="0"/>
          <w:sz w:val="22"/>
        </w:rPr>
        <w:t>Date of Birth: 23rd September 1999</w:t>
      </w:r>
    </w:p>
    <w:p>
      <w:r>
        <w:rPr>
          <w:b w:val="0"/>
          <w:sz w:val="22"/>
        </w:rPr>
        <w:t>Languages: English, Swahili</w:t>
      </w:r>
    </w:p>
    <w:p/>
    <w:p>
      <w:pPr>
        <w:pStyle w:val="Heading2"/>
      </w:pPr>
      <w:r>
        <w:t>PERSONAL PROFILE</w:t>
      </w:r>
    </w:p>
    <w:p>
      <w:r>
        <w:t>I am a hardworking, disciplined, and goal-oriented individual with strong analytical and problem-solving skills. Passionate about governance, policy-making, and leadership, I am committed to making meaningful contributions in my field while continuously learning and growing. I excel in both independent and team-based environments, bringing creativity, adaptability, and professionalism to my work.</w:t>
      </w:r>
    </w:p>
    <w:p/>
    <w:p>
      <w:pPr>
        <w:pStyle w:val="Heading2"/>
      </w:pPr>
      <w:r>
        <w:t>CAREER OBJECTIVE</w:t>
      </w:r>
    </w:p>
    <w:p>
      <w:r>
        <w:t>To leverage my knowledge and skills in political science to contribute to governance, public policy, and leadership development. I seek opportunities that challenge me and enable me to influence positive change in society.</w:t>
      </w:r>
    </w:p>
    <w:p/>
    <w:p>
      <w:pPr>
        <w:pStyle w:val="Heading2"/>
      </w:pPr>
      <w:r>
        <w:t>EDUCATIONAL BACKGROUND</w:t>
      </w:r>
    </w:p>
    <w:p>
      <w:r>
        <w:rPr>
          <w:b w:val="0"/>
          <w:sz w:val="22"/>
        </w:rPr>
        <w:t>2020 – 2024: Bachelor of Arts in Political Science</w:t>
      </w:r>
    </w:p>
    <w:p>
      <w:r>
        <w:rPr>
          <w:b w:val="0"/>
          <w:sz w:val="22"/>
        </w:rPr>
        <w:t>Pwani University</w:t>
      </w:r>
    </w:p>
    <w:p>
      <w:r>
        <w:rPr>
          <w:b w:val="0"/>
          <w:sz w:val="22"/>
        </w:rPr>
        <w:t>2015 – 2019: Kenya Certificate of Secondary Education (KCSE)</w:t>
      </w:r>
    </w:p>
    <w:p>
      <w:r>
        <w:rPr>
          <w:b w:val="0"/>
          <w:sz w:val="22"/>
        </w:rPr>
        <w:t>Ikombe High School</w:t>
      </w:r>
    </w:p>
    <w:p>
      <w:r>
        <w:rPr>
          <w:b w:val="0"/>
          <w:sz w:val="22"/>
        </w:rPr>
        <w:t>2006 – 2014: Kenya Certificate of Primary Education (KCPE)</w:t>
      </w:r>
    </w:p>
    <w:p>
      <w:r>
        <w:rPr>
          <w:b w:val="0"/>
          <w:sz w:val="22"/>
        </w:rPr>
        <w:t>Muthaiga Primary School</w:t>
      </w:r>
    </w:p>
    <w:p>
      <w:r>
        <w:rPr>
          <w:b w:val="0"/>
          <w:sz w:val="22"/>
        </w:rPr>
        <w:t>2022: Certificate in Computer Applications</w:t>
      </w:r>
    </w:p>
    <w:p>
      <w:r>
        <w:rPr>
          <w:b w:val="0"/>
          <w:sz w:val="22"/>
        </w:rPr>
        <w:t>Yatta Vocational Training Center</w:t>
      </w:r>
    </w:p>
    <w:p/>
    <w:p>
      <w:pPr>
        <w:pStyle w:val="Heading2"/>
      </w:pPr>
      <w:r>
        <w:t>WORK EXPERIENCE</w:t>
      </w:r>
    </w:p>
    <w:p>
      <w:r>
        <w:rPr>
          <w:b/>
          <w:sz w:val="22"/>
        </w:rPr>
        <w:t>Attachment, County Commission Office</w:t>
      </w:r>
    </w:p>
    <w:p>
      <w:r>
        <w:t>Responsibilities:</w:t>
        <w:br/>
        <w:t>- Assisted in administrative and governance-related tasks.</w:t>
        <w:br/>
        <w:t>- Conducted research and prepared reports on policy implementation.</w:t>
        <w:br/>
        <w:t>- Supported various government departments in daily operations.</w:t>
        <w:br/>
        <w:t>- Engaged with stakeholders on community development projects.</w:t>
      </w:r>
    </w:p>
    <w:p>
      <w:r>
        <w:rPr>
          <w:b/>
          <w:sz w:val="22"/>
        </w:rPr>
        <w:t>Tallying Officer, Independent Electoral and Boundaries Commission (IEBC)</w:t>
      </w:r>
    </w:p>
    <w:p>
      <w:r>
        <w:t>Responsibilities:</w:t>
        <w:br/>
        <w:t>- Ensured accurate tallying and verification of election results.</w:t>
        <w:br/>
        <w:t>- Maintained transparency and integrity in the electoral process.</w:t>
        <w:br/>
        <w:t>- Assisted in data entry and report generation.</w:t>
        <w:br/>
        <w:t>- Collaborated with election officials and security personnel to ensure a smooth process.</w:t>
      </w:r>
    </w:p>
    <w:p/>
    <w:p>
      <w:pPr>
        <w:pStyle w:val="Heading2"/>
      </w:pPr>
      <w:r>
        <w:t>SKILLS</w:t>
      </w:r>
    </w:p>
    <w:p>
      <w:r>
        <w:t>- Strong analytical and research skills</w:t>
        <w:br/>
        <w:t>- Effective communication and public speaking</w:t>
        <w:br/>
        <w:t>- Leadership and decision-making abilities</w:t>
        <w:br/>
        <w:t>- Policy analysis and governance expertise</w:t>
        <w:br/>
        <w:t>- Election processes and data management</w:t>
        <w:br/>
        <w:t>- Excellent computer skills (Microsoft Office, Internet, Data Entry)</w:t>
        <w:br/>
        <w:t>- Ability to work in fast-paced, high-pressure environments</w:t>
        <w:br/>
        <w:t>- Excellent organizational and time-management skills</w:t>
      </w:r>
    </w:p>
    <w:p/>
    <w:p>
      <w:pPr>
        <w:pStyle w:val="Heading2"/>
      </w:pPr>
      <w:r>
        <w:t>HOBBIES AND INTERESTS</w:t>
      </w:r>
    </w:p>
    <w:p>
      <w:r>
        <w:t>- Reading novels</w:t>
        <w:br/>
        <w:t>- Swimming</w:t>
        <w:br/>
        <w:t>- Cooking</w:t>
      </w:r>
    </w:p>
    <w:p/>
    <w:p>
      <w:pPr>
        <w:pStyle w:val="Heading2"/>
      </w:pPr>
      <w:r>
        <w:t>REFEREES</w:t>
      </w:r>
    </w:p>
    <w:p>
      <w:r>
        <w:t>Ziroh Mwatela</w:t>
        <w:br/>
        <w:t>Lecturer, Pwani University</w:t>
        <w:br/>
        <w:t>Mobile: +254 717 821 350</w:t>
        <w:br/>
        <w:br/>
        <w:t>Ezekiel Some</w:t>
        <w:br/>
        <w:t>Lecturer, Pwani University</w:t>
        <w:br/>
        <w:t>Mobile: +254 723 263 182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