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HANGES KIURA MUKONO</w:t>
      </w:r>
    </w:p>
    <w:p>
      <w:r>
        <w:t>Nairobi, Kenya</w:t>
        <w:br/>
        <w:t>Phone: +254 768 772 355</w:t>
        <w:br/>
        <w:t>Email: kiurahanches50@gmail.com</w:t>
        <w:br/>
      </w:r>
    </w:p>
    <w:p>
      <w:pPr>
        <w:pStyle w:val="Heading2"/>
      </w:pPr>
      <w:r>
        <w:t>Personal Details</w:t>
      </w:r>
    </w:p>
    <w:p>
      <w:r>
        <w:t>Date of Birth: 14 June 2002</w:t>
        <w:br/>
        <w:t>Nationality: Kenyan</w:t>
        <w:br/>
        <w:t>Passport Number: AK1713822</w:t>
        <w:br/>
        <w:t>National ID Number: 41435665</w:t>
      </w:r>
    </w:p>
    <w:p>
      <w:pPr>
        <w:pStyle w:val="Heading2"/>
      </w:pPr>
      <w:r>
        <w:t>Professional Profile</w:t>
      </w:r>
    </w:p>
    <w:p>
      <w:r>
        <w:t>Disciplined and reliable professional with experience in military service, hospitality, and customer service. Trained in operational support, hygiene standards, and professional service delivery. Adaptable team player with exposure to high-level environments and international service standards.</w:t>
      </w:r>
    </w:p>
    <w:p>
      <w:pPr>
        <w:pStyle w:val="Heading2"/>
      </w:pPr>
      <w:r>
        <w:t>Key Skills</w:t>
      </w:r>
    </w:p>
    <w:p>
      <w:r>
        <w:t>- Discipline &amp; Teamwork</w:t>
      </w:r>
    </w:p>
    <w:p>
      <w:r>
        <w:t>- Hospitality &amp; Customer Service</w:t>
      </w:r>
    </w:p>
    <w:p>
      <w:r>
        <w:t>- Kitchen &amp; Mess Management</w:t>
      </w:r>
    </w:p>
    <w:p>
      <w:r>
        <w:t>- Cocktail Preparation &amp; Garnishing</w:t>
      </w:r>
    </w:p>
    <w:p>
      <w:r>
        <w:t>- Wine Service</w:t>
      </w:r>
    </w:p>
    <w:p>
      <w:r>
        <w:t>- Hygiene &amp; Safety Standards</w:t>
      </w:r>
    </w:p>
    <w:p>
      <w:r>
        <w:t>- Ability to Work Under Pressure</w:t>
      </w:r>
    </w:p>
    <w:p>
      <w:r>
        <w:t>- Professional Conduct</w:t>
      </w:r>
    </w:p>
    <w:p>
      <w:pPr>
        <w:pStyle w:val="Heading2"/>
      </w:pPr>
      <w:r>
        <w:t>Work Experience</w:t>
      </w:r>
    </w:p>
    <w:p>
      <w:r>
        <w:t>Cadet – Kenya Military Academy, Lanet, Nakuru</w:t>
      </w:r>
    </w:p>
    <w:p>
      <w:r>
        <w:t>May 2023 – 2025</w:t>
      </w:r>
    </w:p>
    <w:p>
      <w:r>
        <w:t>- Served as a cadet supporting daily military operations.</w:t>
        <w:br/>
        <w:t>- Responsible for cleaning and maintaining kitchen areas and messes to high hygiene standards.</w:t>
        <w:br/>
        <w:t>- Provided service to high-ranking officers with professionalism and confidentiality.</w:t>
        <w:br/>
      </w:r>
    </w:p>
    <w:p>
      <w:r>
        <w:t>Hospitality Trainee – Nairobi Bar School</w:t>
      </w:r>
    </w:p>
    <w:p>
      <w:r>
        <w:t>2025</w:t>
      </w:r>
    </w:p>
    <w:p>
      <w:r>
        <w:t>- Trained in preparation of modern cocktails and professional garnishing techniques.</w:t>
        <w:br/>
        <w:t>- Learned wine service standards and bar etiquette.</w:t>
        <w:br/>
        <w:t>- Developed strong customer engagement and service skills.</w:t>
        <w:br/>
      </w:r>
    </w:p>
    <w:p>
      <w:pPr>
        <w:pStyle w:val="Heading2"/>
      </w:pPr>
      <w:r>
        <w:t>Education</w:t>
      </w:r>
    </w:p>
    <w:p>
      <w:r>
        <w:t>KCSE Certificate – Anestar Premier High School, Nakuru</w:t>
      </w:r>
    </w:p>
    <w:p>
      <w:r>
        <w:t>2018 – 2023</w:t>
      </w:r>
    </w:p>
    <w:p>
      <w:pPr>
        <w:pStyle w:val="Heading2"/>
      </w:pPr>
      <w:r>
        <w:t>Certifications &amp; Training</w:t>
      </w:r>
    </w:p>
    <w:p>
      <w:r>
        <w:t>- Military Cadet Training – Kenya Military Academy</w:t>
        <w:br/>
        <w:t>- Bartending &amp; Mixology Training – Nairobi Bar School</w:t>
      </w:r>
    </w:p>
    <w:p>
      <w:pPr>
        <w:pStyle w:val="Heading2"/>
      </w:pPr>
      <w:r>
        <w:t>Referee</w:t>
      </w:r>
    </w:p>
    <w:p>
      <w:r>
        <w:t>Diaggobe Hijjah</w:t>
        <w:br/>
        <w:t>Warrant Officer II</w:t>
        <w:br/>
        <w:t>Kenya Military Academy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